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羊皮纸" type="tile"/>
    </v:background>
  </w:background>
  <w:body>
    <w:p w:rsidR="005401A8" w:rsidRPr="004811C8" w:rsidRDefault="005401A8" w:rsidP="004F6373">
      <w:pPr>
        <w:spacing w:afterLines="50" w:after="156"/>
        <w:jc w:val="center"/>
        <w:rPr>
          <w:rFonts w:ascii="黑体" w:eastAsia="黑体" w:hAnsi="黑体"/>
          <w:b/>
          <w:i/>
          <w:color w:val="FF0000"/>
          <w:sz w:val="32"/>
          <w:szCs w:val="32"/>
          <w14:textOutline w14:w="127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811C8">
        <w:rPr>
          <w:rFonts w:ascii="黑体" w:eastAsia="黑体" w:hAnsi="黑体"/>
          <w:b/>
          <w:i/>
          <w:color w:val="FF0000"/>
          <w:sz w:val="32"/>
          <w:szCs w:val="32"/>
          <w14:textOutline w14:w="1270" w14:cap="rnd" w14:cmpd="sng" w14:algn="ctr">
            <w14:solidFill>
              <w14:srgbClr w14:val="000000"/>
            </w14:solidFill>
            <w14:prstDash w14:val="solid"/>
            <w14:bevel/>
          </w14:textOutline>
        </w:rPr>
        <w:t>中国人均GDP在世界上究竟处于怎样的位置？</w:t>
      </w:r>
    </w:p>
    <w:p w:rsidR="004F6373" w:rsidRPr="004F6373" w:rsidRDefault="004F6373" w:rsidP="004F6373">
      <w:pPr>
        <w:keepNext/>
        <w:framePr w:dropCap="drop" w:lines="2" w:hSpace="170" w:wrap="around" w:vAnchor="text" w:hAnchor="text"/>
        <w:spacing w:line="748" w:lineRule="exact"/>
        <w:textAlignment w:val="baseline"/>
        <w:rPr>
          <w:rFonts w:ascii="楷体" w:eastAsia="楷体" w:hAnsi="楷体"/>
          <w:position w:val="-3"/>
          <w:sz w:val="72"/>
        </w:rPr>
      </w:pPr>
      <w:r w:rsidRPr="004F6373">
        <w:rPr>
          <w:rFonts w:ascii="楷体" w:eastAsia="楷体" w:hAnsi="楷体"/>
          <w:position w:val="-3"/>
          <w:sz w:val="72"/>
        </w:rPr>
        <w:t>世</w:t>
      </w:r>
    </w:p>
    <w:p w:rsidR="005401A8" w:rsidRPr="004F6373" w:rsidRDefault="005401A8" w:rsidP="004F6373">
      <w:pPr>
        <w:spacing w:line="288" w:lineRule="auto"/>
        <w:rPr>
          <w:rFonts w:ascii="Arial" w:eastAsia="楷体" w:hAnsi="Arial"/>
        </w:rPr>
      </w:pPr>
      <w:r w:rsidRPr="004F6373">
        <w:rPr>
          <w:rFonts w:ascii="Arial" w:eastAsia="楷体" w:hAnsi="Arial"/>
        </w:rPr>
        <w:t>界银行根据各个经济体（国家或地区）的人均</w:t>
      </w:r>
      <w:r w:rsidRPr="004F6373">
        <w:rPr>
          <w:rFonts w:ascii="Arial" w:eastAsia="楷体" w:hAnsi="Arial"/>
        </w:rPr>
        <w:t>GNI</w:t>
      </w:r>
      <w:r w:rsidRPr="004F6373">
        <w:rPr>
          <w:rFonts w:ascii="Arial" w:eastAsia="楷体" w:hAnsi="Arial"/>
        </w:rPr>
        <w:t>（国民总</w:t>
      </w:r>
      <w:r w:rsidR="00A405CA" w:rsidRPr="004F6373">
        <w:rPr>
          <w:rFonts w:ascii="Arial" w:eastAsia="楷体" w:hAnsi="Arial"/>
        </w:rPr>
        <w:t>收入</w:t>
      </w:r>
      <w:r w:rsidRPr="004F6373">
        <w:rPr>
          <w:rFonts w:ascii="Arial" w:eastAsia="楷体" w:hAnsi="Arial"/>
        </w:rPr>
        <w:t>，其数值接近于</w:t>
      </w:r>
      <w:r w:rsidRPr="004F6373">
        <w:rPr>
          <w:rFonts w:ascii="Arial" w:eastAsia="楷体" w:hAnsi="Arial"/>
        </w:rPr>
        <w:t>GDP</w:t>
      </w:r>
      <w:r w:rsidRPr="004F6373">
        <w:rPr>
          <w:rFonts w:ascii="Arial" w:eastAsia="楷体" w:hAnsi="Arial"/>
        </w:rPr>
        <w:t>）水平，将经济体分为三大组：低</w:t>
      </w:r>
      <w:r w:rsidR="00A405CA" w:rsidRPr="004F6373">
        <w:rPr>
          <w:rFonts w:ascii="Arial" w:eastAsia="楷体" w:hAnsi="Arial"/>
        </w:rPr>
        <w:t>收入</w:t>
      </w:r>
      <w:r w:rsidRPr="004F6373">
        <w:rPr>
          <w:rFonts w:ascii="Arial" w:eastAsia="楷体" w:hAnsi="Arial"/>
        </w:rPr>
        <w:t>组，</w:t>
      </w:r>
      <w:r w:rsidRPr="004F6373">
        <w:rPr>
          <w:rFonts w:ascii="Arial" w:eastAsia="楷体" w:hAnsi="Arial"/>
        </w:rPr>
        <w:t>2010</w:t>
      </w:r>
      <w:r w:rsidRPr="004F6373">
        <w:rPr>
          <w:rFonts w:ascii="Arial" w:eastAsia="楷体" w:hAnsi="Arial"/>
        </w:rPr>
        <w:t>年人均</w:t>
      </w:r>
      <w:r w:rsidRPr="004F6373">
        <w:rPr>
          <w:rFonts w:ascii="Arial" w:eastAsia="楷体" w:hAnsi="Arial"/>
        </w:rPr>
        <w:t>GNI</w:t>
      </w:r>
      <w:r w:rsidRPr="004F6373">
        <w:rPr>
          <w:rFonts w:ascii="Arial" w:eastAsia="楷体" w:hAnsi="Arial"/>
        </w:rPr>
        <w:t>低于</w:t>
      </w:r>
      <w:r w:rsidRPr="004F6373">
        <w:rPr>
          <w:rFonts w:ascii="Arial" w:eastAsia="楷体" w:hAnsi="Arial"/>
        </w:rPr>
        <w:t>1006</w:t>
      </w:r>
      <w:r w:rsidRPr="004F6373">
        <w:rPr>
          <w:rFonts w:ascii="Arial" w:eastAsia="楷体" w:hAnsi="Arial"/>
        </w:rPr>
        <w:t>美元；中等</w:t>
      </w:r>
      <w:r w:rsidR="00A405CA" w:rsidRPr="004F6373">
        <w:rPr>
          <w:rFonts w:ascii="Arial" w:eastAsia="楷体" w:hAnsi="Arial"/>
        </w:rPr>
        <w:t>收入</w:t>
      </w:r>
      <w:r w:rsidRPr="004F6373">
        <w:rPr>
          <w:rFonts w:ascii="Arial" w:eastAsia="楷体" w:hAnsi="Arial"/>
        </w:rPr>
        <w:t>组，</w:t>
      </w:r>
      <w:r w:rsidRPr="004F6373">
        <w:rPr>
          <w:rFonts w:ascii="Arial" w:eastAsia="楷体" w:hAnsi="Arial"/>
        </w:rPr>
        <w:t>1006-12275</w:t>
      </w:r>
      <w:r w:rsidRPr="004F6373">
        <w:rPr>
          <w:rFonts w:ascii="Arial" w:eastAsia="楷体" w:hAnsi="Arial"/>
        </w:rPr>
        <w:t>美元；高</w:t>
      </w:r>
      <w:r w:rsidR="00A405CA" w:rsidRPr="004F6373">
        <w:rPr>
          <w:rFonts w:ascii="Arial" w:eastAsia="楷体" w:hAnsi="Arial"/>
        </w:rPr>
        <w:t>收入</w:t>
      </w:r>
      <w:r w:rsidRPr="004F6373">
        <w:rPr>
          <w:rFonts w:ascii="Arial" w:eastAsia="楷体" w:hAnsi="Arial"/>
        </w:rPr>
        <w:t>组，</w:t>
      </w:r>
      <w:r w:rsidRPr="004F6373">
        <w:rPr>
          <w:rFonts w:ascii="Arial" w:eastAsia="楷体" w:hAnsi="Arial"/>
        </w:rPr>
        <w:t>12275</w:t>
      </w:r>
      <w:r w:rsidRPr="004F6373">
        <w:rPr>
          <w:rFonts w:ascii="Arial" w:eastAsia="楷体" w:hAnsi="Arial"/>
        </w:rPr>
        <w:t>美元以上。这些</w:t>
      </w:r>
      <w:r w:rsidR="00A405CA" w:rsidRPr="004F6373">
        <w:rPr>
          <w:rFonts w:ascii="Arial" w:eastAsia="楷体" w:hAnsi="Arial"/>
        </w:rPr>
        <w:t>收入</w:t>
      </w:r>
      <w:r w:rsidRPr="004F6373">
        <w:rPr>
          <w:rFonts w:ascii="Arial" w:eastAsia="楷体" w:hAnsi="Arial"/>
        </w:rPr>
        <w:t>线不是固定的，世界银行每年都会根据情况变化</w:t>
      </w:r>
      <w:proofErr w:type="gramStart"/>
      <w:r w:rsidRPr="004F6373">
        <w:rPr>
          <w:rFonts w:ascii="Arial" w:eastAsia="楷体" w:hAnsi="Arial"/>
        </w:rPr>
        <w:t>作出</w:t>
      </w:r>
      <w:proofErr w:type="gramEnd"/>
      <w:r w:rsidRPr="004F6373">
        <w:rPr>
          <w:rFonts w:ascii="Arial" w:eastAsia="楷体" w:hAnsi="Arial"/>
        </w:rPr>
        <w:t>调整。</w:t>
      </w:r>
    </w:p>
    <w:p w:rsidR="005401A8" w:rsidRPr="004F6373" w:rsidRDefault="005401A8" w:rsidP="004F6373">
      <w:pPr>
        <w:spacing w:line="288" w:lineRule="auto"/>
        <w:rPr>
          <w:rFonts w:ascii="Arial" w:eastAsia="楷体" w:hAnsi="Arial"/>
        </w:rPr>
      </w:pPr>
      <w:r w:rsidRPr="004F6373">
        <w:rPr>
          <w:rFonts w:ascii="Arial" w:eastAsia="楷体" w:hAnsi="Arial"/>
        </w:rPr>
        <w:t>由于</w:t>
      </w:r>
      <w:r w:rsidRPr="004F6373">
        <w:rPr>
          <w:rFonts w:ascii="Arial" w:eastAsia="楷体" w:hAnsi="Arial"/>
        </w:rPr>
        <w:t>“</w:t>
      </w:r>
      <w:r w:rsidRPr="004F6373">
        <w:rPr>
          <w:rFonts w:ascii="Arial" w:eastAsia="楷体" w:hAnsi="Arial"/>
        </w:rPr>
        <w:t>中等</w:t>
      </w:r>
      <w:r w:rsidR="00A405CA" w:rsidRPr="004F6373">
        <w:rPr>
          <w:rFonts w:ascii="Arial" w:eastAsia="楷体" w:hAnsi="Arial"/>
        </w:rPr>
        <w:t>收入</w:t>
      </w:r>
      <w:r w:rsidRPr="004F6373">
        <w:rPr>
          <w:rFonts w:ascii="Arial" w:eastAsia="楷体" w:hAnsi="Arial"/>
        </w:rPr>
        <w:t>组</w:t>
      </w:r>
      <w:r w:rsidRPr="004F6373">
        <w:rPr>
          <w:rFonts w:ascii="Arial" w:eastAsia="楷体" w:hAnsi="Arial"/>
        </w:rPr>
        <w:t>”</w:t>
      </w:r>
      <w:r w:rsidRPr="004F6373">
        <w:rPr>
          <w:rFonts w:ascii="Arial" w:eastAsia="楷体" w:hAnsi="Arial"/>
        </w:rPr>
        <w:t>人均</w:t>
      </w:r>
      <w:r w:rsidRPr="004F6373">
        <w:rPr>
          <w:rFonts w:ascii="Arial" w:eastAsia="楷体" w:hAnsi="Arial"/>
        </w:rPr>
        <w:t>GNI</w:t>
      </w:r>
      <w:r w:rsidRPr="004F6373">
        <w:rPr>
          <w:rFonts w:ascii="Arial" w:eastAsia="楷体" w:hAnsi="Arial"/>
        </w:rPr>
        <w:t>的一下一上两条线差得太远，世界银行又把这一组分为</w:t>
      </w:r>
      <w:r w:rsidRPr="004F6373">
        <w:rPr>
          <w:rFonts w:ascii="Arial" w:eastAsia="楷体" w:hAnsi="Arial"/>
        </w:rPr>
        <w:t>“</w:t>
      </w:r>
      <w:r w:rsidRPr="004F6373">
        <w:rPr>
          <w:rFonts w:ascii="Arial" w:eastAsia="楷体" w:hAnsi="Arial"/>
        </w:rPr>
        <w:t>下中等</w:t>
      </w:r>
      <w:r w:rsidR="00A405CA" w:rsidRPr="004F6373">
        <w:rPr>
          <w:rFonts w:ascii="Arial" w:eastAsia="楷体" w:hAnsi="Arial"/>
        </w:rPr>
        <w:t>收入</w:t>
      </w:r>
      <w:r w:rsidRPr="004F6373">
        <w:rPr>
          <w:rFonts w:ascii="Arial" w:eastAsia="楷体" w:hAnsi="Arial"/>
        </w:rPr>
        <w:t>”</w:t>
      </w:r>
      <w:r w:rsidRPr="004F6373">
        <w:rPr>
          <w:rFonts w:ascii="Arial" w:eastAsia="楷体" w:hAnsi="Arial"/>
        </w:rPr>
        <w:t>和</w:t>
      </w:r>
      <w:r w:rsidRPr="004F6373">
        <w:rPr>
          <w:rFonts w:ascii="Arial" w:eastAsia="楷体" w:hAnsi="Arial"/>
        </w:rPr>
        <w:t>“</w:t>
      </w:r>
      <w:r w:rsidRPr="004F6373">
        <w:rPr>
          <w:rFonts w:ascii="Arial" w:eastAsia="楷体" w:hAnsi="Arial"/>
        </w:rPr>
        <w:t>上中等</w:t>
      </w:r>
      <w:r w:rsidR="00A405CA" w:rsidRPr="004F6373">
        <w:rPr>
          <w:rFonts w:ascii="Arial" w:eastAsia="楷体" w:hAnsi="Arial"/>
        </w:rPr>
        <w:t>收入</w:t>
      </w:r>
      <w:r w:rsidRPr="004F6373">
        <w:rPr>
          <w:rFonts w:ascii="Arial" w:eastAsia="楷体" w:hAnsi="Arial"/>
        </w:rPr>
        <w:t>”</w:t>
      </w:r>
      <w:r w:rsidRPr="004F6373">
        <w:rPr>
          <w:rFonts w:ascii="Arial" w:eastAsia="楷体" w:hAnsi="Arial"/>
        </w:rPr>
        <w:t>两小组。</w:t>
      </w:r>
      <w:r w:rsidRPr="004F6373">
        <w:rPr>
          <w:rFonts w:ascii="Arial" w:eastAsia="楷体" w:hAnsi="Arial"/>
        </w:rPr>
        <w:t>2010</w:t>
      </w:r>
      <w:r w:rsidRPr="004F6373">
        <w:rPr>
          <w:rFonts w:ascii="Arial" w:eastAsia="楷体" w:hAnsi="Arial"/>
        </w:rPr>
        <w:t>年人均</w:t>
      </w:r>
      <w:r w:rsidRPr="004F6373">
        <w:rPr>
          <w:rFonts w:ascii="Arial" w:eastAsia="楷体" w:hAnsi="Arial"/>
        </w:rPr>
        <w:t>GNI</w:t>
      </w:r>
      <w:r w:rsidRPr="004F6373">
        <w:rPr>
          <w:rFonts w:ascii="Arial" w:eastAsia="楷体" w:hAnsi="Arial"/>
        </w:rPr>
        <w:t>在</w:t>
      </w:r>
      <w:r w:rsidRPr="004F6373">
        <w:rPr>
          <w:rFonts w:ascii="Arial" w:eastAsia="楷体" w:hAnsi="Arial"/>
        </w:rPr>
        <w:t>1006-3975</w:t>
      </w:r>
      <w:r w:rsidRPr="004F6373">
        <w:rPr>
          <w:rFonts w:ascii="Arial" w:eastAsia="楷体" w:hAnsi="Arial"/>
        </w:rPr>
        <w:t>美元的，列入</w:t>
      </w:r>
      <w:r w:rsidRPr="004F6373">
        <w:rPr>
          <w:rFonts w:ascii="Arial" w:eastAsia="楷体" w:hAnsi="Arial"/>
        </w:rPr>
        <w:t>“</w:t>
      </w:r>
      <w:r w:rsidRPr="004F6373">
        <w:rPr>
          <w:rFonts w:ascii="Arial" w:eastAsia="楷体" w:hAnsi="Arial"/>
        </w:rPr>
        <w:t>下中等</w:t>
      </w:r>
      <w:r w:rsidR="00A405CA" w:rsidRPr="004F6373">
        <w:rPr>
          <w:rFonts w:ascii="Arial" w:eastAsia="楷体" w:hAnsi="Arial"/>
        </w:rPr>
        <w:t>收入</w:t>
      </w:r>
      <w:r w:rsidRPr="004F6373">
        <w:rPr>
          <w:rFonts w:ascii="Arial" w:eastAsia="楷体" w:hAnsi="Arial"/>
        </w:rPr>
        <w:t>组</w:t>
      </w:r>
      <w:r w:rsidRPr="004F6373">
        <w:rPr>
          <w:rFonts w:ascii="Arial" w:eastAsia="楷体" w:hAnsi="Arial"/>
        </w:rPr>
        <w:t>”</w:t>
      </w:r>
      <w:r w:rsidRPr="004F6373">
        <w:rPr>
          <w:rFonts w:ascii="Arial" w:eastAsia="楷体" w:hAnsi="Arial"/>
        </w:rPr>
        <w:t>，</w:t>
      </w:r>
      <w:r w:rsidRPr="004F6373">
        <w:rPr>
          <w:rFonts w:ascii="Arial" w:eastAsia="楷体" w:hAnsi="Arial"/>
        </w:rPr>
        <w:t>3976-12275</w:t>
      </w:r>
      <w:r w:rsidRPr="004F6373">
        <w:rPr>
          <w:rFonts w:ascii="Arial" w:eastAsia="楷体" w:hAnsi="Arial"/>
        </w:rPr>
        <w:t>美元的，为</w:t>
      </w:r>
      <w:r w:rsidRPr="004F6373">
        <w:rPr>
          <w:rFonts w:ascii="Arial" w:eastAsia="楷体" w:hAnsi="Arial"/>
        </w:rPr>
        <w:t>“</w:t>
      </w:r>
      <w:r w:rsidRPr="004F6373">
        <w:rPr>
          <w:rFonts w:ascii="Arial" w:eastAsia="楷体" w:hAnsi="Arial"/>
        </w:rPr>
        <w:t>上中等</w:t>
      </w:r>
      <w:r w:rsidR="00A405CA" w:rsidRPr="004F6373">
        <w:rPr>
          <w:rFonts w:ascii="Arial" w:eastAsia="楷体" w:hAnsi="Arial"/>
        </w:rPr>
        <w:t>收入</w:t>
      </w:r>
      <w:r w:rsidRPr="004F6373">
        <w:rPr>
          <w:rFonts w:ascii="Arial" w:eastAsia="楷体" w:hAnsi="Arial"/>
        </w:rPr>
        <w:t>组</w:t>
      </w:r>
      <w:r w:rsidRPr="004F6373">
        <w:rPr>
          <w:rFonts w:ascii="Arial" w:eastAsia="楷体" w:hAnsi="Arial"/>
        </w:rPr>
        <w:t>”</w:t>
      </w:r>
      <w:r w:rsidRPr="004F6373">
        <w:rPr>
          <w:rFonts w:ascii="Arial" w:eastAsia="楷体" w:hAnsi="Arial"/>
        </w:rPr>
        <w:t>。</w:t>
      </w:r>
    </w:p>
    <w:p w:rsidR="005401A8" w:rsidRPr="004F6373" w:rsidRDefault="005401A8" w:rsidP="004F6373">
      <w:pPr>
        <w:spacing w:line="288" w:lineRule="auto"/>
        <w:ind w:left="420" w:hangingChars="200" w:hanging="420"/>
        <w:rPr>
          <w:rFonts w:ascii="Arial" w:eastAsia="楷体" w:hAnsi="Arial"/>
        </w:rPr>
      </w:pPr>
      <w:r w:rsidRPr="004F6373">
        <w:rPr>
          <w:rFonts w:ascii="Arial" w:eastAsia="楷体" w:hAnsi="Arial"/>
        </w:rPr>
        <w:t>按世界银行数据，中国</w:t>
      </w:r>
      <w:r w:rsidRPr="004F6373">
        <w:rPr>
          <w:rFonts w:ascii="Arial" w:eastAsia="楷体" w:hAnsi="Arial"/>
        </w:rPr>
        <w:t>1999</w:t>
      </w:r>
      <w:r w:rsidRPr="004F6373">
        <w:rPr>
          <w:rFonts w:ascii="Arial" w:eastAsia="楷体" w:hAnsi="Arial"/>
        </w:rPr>
        <w:t>年的人均</w:t>
      </w:r>
      <w:r w:rsidRPr="004F6373">
        <w:rPr>
          <w:rFonts w:ascii="Arial" w:eastAsia="楷体" w:hAnsi="Arial"/>
        </w:rPr>
        <w:t>GNP(</w:t>
      </w:r>
      <w:r w:rsidRPr="004F6373">
        <w:rPr>
          <w:rFonts w:ascii="Arial" w:eastAsia="楷体" w:hAnsi="Arial"/>
        </w:rPr>
        <w:t>当时按</w:t>
      </w:r>
      <w:r w:rsidRPr="004F6373">
        <w:rPr>
          <w:rFonts w:ascii="Arial" w:eastAsia="楷体" w:hAnsi="Arial"/>
        </w:rPr>
        <w:t>GNP</w:t>
      </w:r>
      <w:r w:rsidRPr="004F6373">
        <w:rPr>
          <w:rFonts w:ascii="Arial" w:eastAsia="楷体" w:hAnsi="Arial"/>
        </w:rPr>
        <w:t>计算</w:t>
      </w:r>
      <w:r w:rsidRPr="004F6373">
        <w:rPr>
          <w:rFonts w:ascii="Arial" w:eastAsia="楷体" w:hAnsi="Arial"/>
        </w:rPr>
        <w:t>)</w:t>
      </w:r>
      <w:r w:rsidRPr="004F6373">
        <w:rPr>
          <w:rFonts w:ascii="Arial" w:eastAsia="楷体" w:hAnsi="Arial"/>
        </w:rPr>
        <w:t>为</w:t>
      </w:r>
      <w:r w:rsidRPr="004F6373">
        <w:rPr>
          <w:rFonts w:ascii="Arial" w:eastAsia="楷体" w:hAnsi="Arial"/>
        </w:rPr>
        <w:t>780</w:t>
      </w:r>
      <w:r w:rsidRPr="004F6373">
        <w:rPr>
          <w:rFonts w:ascii="Arial" w:eastAsia="楷体" w:hAnsi="Arial"/>
        </w:rPr>
        <w:t>美元，迈过了</w:t>
      </w:r>
      <w:r w:rsidRPr="004F6373">
        <w:rPr>
          <w:rFonts w:ascii="Arial" w:eastAsia="楷体" w:hAnsi="Arial"/>
        </w:rPr>
        <w:t>756</w:t>
      </w:r>
      <w:r w:rsidRPr="004F6373">
        <w:rPr>
          <w:rFonts w:ascii="Arial" w:eastAsia="楷体" w:hAnsi="Arial"/>
        </w:rPr>
        <w:t>美元的分界线，进入所谓</w:t>
      </w:r>
      <w:r w:rsidRPr="004F6373">
        <w:rPr>
          <w:rFonts w:ascii="Arial" w:eastAsia="楷体" w:hAnsi="Arial"/>
        </w:rPr>
        <w:t>“</w:t>
      </w:r>
      <w:r w:rsidRPr="004F6373">
        <w:rPr>
          <w:rFonts w:ascii="Arial" w:eastAsia="楷体" w:hAnsi="Arial"/>
        </w:rPr>
        <w:t>中等</w:t>
      </w:r>
      <w:r w:rsidR="00A405CA" w:rsidRPr="004F6373">
        <w:rPr>
          <w:rFonts w:ascii="Arial" w:eastAsia="楷体" w:hAnsi="Arial"/>
        </w:rPr>
        <w:t>收入</w:t>
      </w:r>
      <w:r w:rsidRPr="004F6373">
        <w:rPr>
          <w:rFonts w:ascii="Arial" w:eastAsia="楷体" w:hAnsi="Arial"/>
        </w:rPr>
        <w:t>”</w:t>
      </w:r>
      <w:r w:rsidRPr="004F6373">
        <w:rPr>
          <w:rFonts w:ascii="Arial" w:eastAsia="楷体" w:hAnsi="Arial"/>
        </w:rPr>
        <w:t>行列。这一年，</w:t>
      </w:r>
      <w:r w:rsidRPr="004F6373">
        <w:rPr>
          <w:rFonts w:ascii="Arial" w:eastAsia="楷体" w:hAnsi="Arial"/>
        </w:rPr>
        <w:t>“</w:t>
      </w:r>
      <w:r w:rsidRPr="004F6373">
        <w:rPr>
          <w:rFonts w:ascii="Arial" w:eastAsia="楷体" w:hAnsi="Arial"/>
        </w:rPr>
        <w:t>中等</w:t>
      </w:r>
      <w:r w:rsidR="00A405CA" w:rsidRPr="004F6373">
        <w:rPr>
          <w:rFonts w:ascii="Arial" w:eastAsia="楷体" w:hAnsi="Arial"/>
        </w:rPr>
        <w:t>收入</w:t>
      </w:r>
      <w:r w:rsidRPr="004F6373">
        <w:rPr>
          <w:rFonts w:ascii="Arial" w:eastAsia="楷体" w:hAnsi="Arial"/>
        </w:rPr>
        <w:t>组</w:t>
      </w:r>
      <w:r w:rsidRPr="004F6373">
        <w:rPr>
          <w:rFonts w:ascii="Arial" w:eastAsia="楷体" w:hAnsi="Arial"/>
        </w:rPr>
        <w:t>”</w:t>
      </w:r>
      <w:r w:rsidRPr="004F6373">
        <w:rPr>
          <w:rFonts w:ascii="Arial" w:eastAsia="楷体" w:hAnsi="Arial"/>
        </w:rPr>
        <w:t>的人均</w:t>
      </w:r>
      <w:r w:rsidRPr="004F6373">
        <w:rPr>
          <w:rFonts w:ascii="Arial" w:eastAsia="楷体" w:hAnsi="Arial"/>
        </w:rPr>
        <w:t>GNP</w:t>
      </w:r>
      <w:r w:rsidRPr="004F6373">
        <w:rPr>
          <w:rFonts w:ascii="Arial" w:eastAsia="楷体" w:hAnsi="Arial"/>
        </w:rPr>
        <w:t>范围是</w:t>
      </w:r>
      <w:r w:rsidRPr="004F6373">
        <w:rPr>
          <w:rFonts w:ascii="Arial" w:eastAsia="楷体" w:hAnsi="Arial"/>
        </w:rPr>
        <w:t>756-9265</w:t>
      </w:r>
      <w:r w:rsidRPr="004F6373">
        <w:rPr>
          <w:rFonts w:ascii="Arial" w:eastAsia="楷体" w:hAnsi="Arial"/>
        </w:rPr>
        <w:t>美元，因此中国又属于</w:t>
      </w:r>
      <w:r w:rsidRPr="004F6373">
        <w:rPr>
          <w:rFonts w:ascii="Arial" w:eastAsia="楷体" w:hAnsi="Arial"/>
        </w:rPr>
        <w:t>“</w:t>
      </w:r>
      <w:r w:rsidRPr="004F6373">
        <w:rPr>
          <w:rFonts w:ascii="Arial" w:eastAsia="楷体" w:hAnsi="Arial"/>
        </w:rPr>
        <w:t>下中等</w:t>
      </w:r>
      <w:r w:rsidR="00A405CA" w:rsidRPr="004F6373">
        <w:rPr>
          <w:rFonts w:ascii="Arial" w:eastAsia="楷体" w:hAnsi="Arial"/>
        </w:rPr>
        <w:t>收入</w:t>
      </w:r>
      <w:r w:rsidRPr="004F6373">
        <w:rPr>
          <w:rFonts w:ascii="Arial" w:eastAsia="楷体" w:hAnsi="Arial"/>
        </w:rPr>
        <w:t>组</w:t>
      </w:r>
      <w:r w:rsidRPr="004F6373">
        <w:rPr>
          <w:rFonts w:ascii="Arial" w:eastAsia="楷体" w:hAnsi="Arial"/>
        </w:rPr>
        <w:t>”</w:t>
      </w:r>
      <w:r w:rsidRPr="004F6373">
        <w:rPr>
          <w:rFonts w:ascii="Arial" w:eastAsia="楷体" w:hAnsi="Arial"/>
        </w:rPr>
        <w:t>，且排名差不多在最后。此后</w:t>
      </w:r>
      <w:r w:rsidRPr="004F6373">
        <w:rPr>
          <w:rFonts w:ascii="Arial" w:eastAsia="楷体" w:hAnsi="Arial"/>
        </w:rPr>
        <w:t>10</w:t>
      </w:r>
      <w:r w:rsidRPr="004F6373">
        <w:rPr>
          <w:rFonts w:ascii="Arial" w:eastAsia="楷体" w:hAnsi="Arial"/>
        </w:rPr>
        <w:t>多年里，中国经济保持了强劲的增长势头，世界银行的数据称，</w:t>
      </w:r>
      <w:r w:rsidRPr="004F6373">
        <w:rPr>
          <w:rFonts w:ascii="Arial" w:eastAsia="楷体" w:hAnsi="Arial"/>
        </w:rPr>
        <w:t>2009</w:t>
      </w:r>
      <w:r w:rsidRPr="004F6373">
        <w:rPr>
          <w:rFonts w:ascii="Arial" w:eastAsia="楷体" w:hAnsi="Arial"/>
        </w:rPr>
        <w:t>年中国人均</w:t>
      </w:r>
      <w:r w:rsidRPr="004F6373">
        <w:rPr>
          <w:rFonts w:ascii="Arial" w:eastAsia="楷体" w:hAnsi="Arial"/>
        </w:rPr>
        <w:t>GNI</w:t>
      </w:r>
      <w:r w:rsidRPr="004F6373">
        <w:rPr>
          <w:rFonts w:ascii="Arial" w:eastAsia="楷体" w:hAnsi="Arial"/>
        </w:rPr>
        <w:t>已达到</w:t>
      </w:r>
      <w:r w:rsidRPr="004F6373">
        <w:rPr>
          <w:rFonts w:ascii="Arial" w:eastAsia="楷体" w:hAnsi="Arial"/>
        </w:rPr>
        <w:t>3590</w:t>
      </w:r>
      <w:r w:rsidRPr="004F6373">
        <w:rPr>
          <w:rFonts w:ascii="Arial" w:eastAsia="楷体" w:hAnsi="Arial"/>
        </w:rPr>
        <w:t>美元，接近</w:t>
      </w:r>
      <w:r w:rsidRPr="004F6373">
        <w:rPr>
          <w:rFonts w:ascii="Arial" w:eastAsia="楷体" w:hAnsi="Arial"/>
        </w:rPr>
        <w:t>2009</w:t>
      </w:r>
      <w:r w:rsidRPr="004F6373">
        <w:rPr>
          <w:rFonts w:ascii="Arial" w:eastAsia="楷体" w:hAnsi="Arial"/>
        </w:rPr>
        <w:t>年</w:t>
      </w:r>
      <w:r w:rsidRPr="004F6373">
        <w:rPr>
          <w:rFonts w:ascii="Arial" w:eastAsia="楷体" w:hAnsi="Arial"/>
        </w:rPr>
        <w:t>“</w:t>
      </w:r>
      <w:r w:rsidRPr="004F6373">
        <w:rPr>
          <w:rFonts w:ascii="Arial" w:eastAsia="楷体" w:hAnsi="Arial"/>
        </w:rPr>
        <w:t>上中等</w:t>
      </w:r>
      <w:r w:rsidR="00A405CA" w:rsidRPr="004F6373">
        <w:rPr>
          <w:rFonts w:ascii="Arial" w:eastAsia="楷体" w:hAnsi="Arial"/>
        </w:rPr>
        <w:t>收入</w:t>
      </w:r>
      <w:r w:rsidRPr="004F6373">
        <w:rPr>
          <w:rFonts w:ascii="Arial" w:eastAsia="楷体" w:hAnsi="Arial"/>
        </w:rPr>
        <w:t>”3946</w:t>
      </w:r>
      <w:r w:rsidRPr="004F6373">
        <w:rPr>
          <w:rFonts w:ascii="Arial" w:eastAsia="楷体" w:hAnsi="Arial"/>
        </w:rPr>
        <w:t>美元的起始线水平；而</w:t>
      </w:r>
      <w:r w:rsidRPr="004F6373">
        <w:rPr>
          <w:rFonts w:ascii="Arial" w:eastAsia="楷体" w:hAnsi="Arial"/>
        </w:rPr>
        <w:t>2010</w:t>
      </w:r>
      <w:r w:rsidRPr="004F6373">
        <w:rPr>
          <w:rFonts w:ascii="Arial" w:eastAsia="楷体" w:hAnsi="Arial"/>
        </w:rPr>
        <w:t>年达到</w:t>
      </w:r>
      <w:r w:rsidRPr="004F6373">
        <w:rPr>
          <w:rFonts w:ascii="Arial" w:eastAsia="楷体" w:hAnsi="Arial"/>
        </w:rPr>
        <w:t>4260</w:t>
      </w:r>
      <w:r w:rsidRPr="004F6373">
        <w:rPr>
          <w:rFonts w:ascii="Arial" w:eastAsia="楷体" w:hAnsi="Arial"/>
        </w:rPr>
        <w:t>美元，终于迈过了</w:t>
      </w:r>
      <w:r w:rsidRPr="004F6373">
        <w:rPr>
          <w:rFonts w:ascii="Arial" w:eastAsia="楷体" w:hAnsi="Arial"/>
        </w:rPr>
        <w:t>3976</w:t>
      </w:r>
      <w:r w:rsidRPr="004F6373">
        <w:rPr>
          <w:rFonts w:ascii="Arial" w:eastAsia="楷体" w:hAnsi="Arial"/>
        </w:rPr>
        <w:t>美元的</w:t>
      </w:r>
      <w:r w:rsidRPr="004F6373">
        <w:rPr>
          <w:rFonts w:ascii="Arial" w:eastAsia="楷体" w:hAnsi="Arial"/>
        </w:rPr>
        <w:t>“</w:t>
      </w:r>
      <w:r w:rsidRPr="004F6373">
        <w:rPr>
          <w:rFonts w:ascii="Arial" w:eastAsia="楷体" w:hAnsi="Arial"/>
        </w:rPr>
        <w:t>上中等</w:t>
      </w:r>
      <w:r w:rsidR="00A405CA" w:rsidRPr="004F6373">
        <w:rPr>
          <w:rFonts w:ascii="Arial" w:eastAsia="楷体" w:hAnsi="Arial"/>
        </w:rPr>
        <w:t>收入</w:t>
      </w:r>
      <w:r w:rsidRPr="004F6373">
        <w:rPr>
          <w:rFonts w:ascii="Arial" w:eastAsia="楷体" w:hAnsi="Arial"/>
        </w:rPr>
        <w:t>”</w:t>
      </w:r>
      <w:r w:rsidRPr="004F6373">
        <w:rPr>
          <w:rFonts w:ascii="Arial" w:eastAsia="楷体" w:hAnsi="Arial"/>
        </w:rPr>
        <w:t>门槛。</w:t>
      </w:r>
    </w:p>
    <w:p w:rsidR="004F6373" w:rsidRDefault="004F6373" w:rsidP="004F6373">
      <w:pPr>
        <w:spacing w:line="288" w:lineRule="auto"/>
        <w:ind w:firstLineChars="200" w:firstLine="420"/>
        <w:rPr>
          <w:rFonts w:ascii="Arial" w:eastAsia="楷体" w:hAnsi="Arial"/>
        </w:rPr>
        <w:sectPr w:rsidR="004F6373" w:rsidSect="00A405CA">
          <w:headerReference w:type="even" r:id="rId9"/>
          <w:headerReference w:type="default" r:id="rId10"/>
          <w:footerReference w:type="default" r:id="rId11"/>
          <w:headerReference w:type="first" r:id="rId12"/>
          <w:pgSz w:w="10773" w:h="15309"/>
          <w:pgMar w:top="1440" w:right="1797" w:bottom="1440" w:left="1797" w:header="851" w:footer="992" w:gutter="0"/>
          <w:pgNumType w:start="2"/>
          <w:cols w:space="425"/>
          <w:docGrid w:type="lines" w:linePitch="312"/>
        </w:sectPr>
      </w:pPr>
    </w:p>
    <w:p w:rsidR="005401A8" w:rsidRPr="004F6373" w:rsidRDefault="005401A8" w:rsidP="004F6373">
      <w:pPr>
        <w:spacing w:line="288" w:lineRule="auto"/>
        <w:ind w:firstLineChars="200" w:firstLine="420"/>
        <w:rPr>
          <w:rFonts w:ascii="Arial" w:eastAsia="楷体" w:hAnsi="Arial"/>
        </w:rPr>
      </w:pPr>
      <w:r w:rsidRPr="004F6373">
        <w:rPr>
          <w:rFonts w:ascii="Arial" w:eastAsia="楷体" w:hAnsi="Arial"/>
        </w:rPr>
        <w:lastRenderedPageBreak/>
        <w:t>从</w:t>
      </w:r>
      <w:r w:rsidRPr="004F6373">
        <w:rPr>
          <w:rFonts w:ascii="Arial" w:eastAsia="楷体" w:hAnsi="Arial"/>
        </w:rPr>
        <w:t>“</w:t>
      </w:r>
      <w:r w:rsidRPr="004F6373">
        <w:rPr>
          <w:rFonts w:ascii="Arial" w:eastAsia="楷体" w:hAnsi="Arial"/>
        </w:rPr>
        <w:t>下中等</w:t>
      </w:r>
      <w:r w:rsidRPr="004F6373">
        <w:rPr>
          <w:rFonts w:ascii="Arial" w:eastAsia="楷体" w:hAnsi="Arial"/>
        </w:rPr>
        <w:t>”</w:t>
      </w:r>
      <w:r w:rsidRPr="004F6373">
        <w:rPr>
          <w:rFonts w:ascii="Arial" w:eastAsia="楷体" w:hAnsi="Arial"/>
        </w:rPr>
        <w:t>到</w:t>
      </w:r>
      <w:r w:rsidRPr="004F6373">
        <w:rPr>
          <w:rFonts w:ascii="Arial" w:eastAsia="楷体" w:hAnsi="Arial"/>
        </w:rPr>
        <w:t>“</w:t>
      </w:r>
      <w:r w:rsidRPr="004F6373">
        <w:rPr>
          <w:rFonts w:ascii="Arial" w:eastAsia="楷体" w:hAnsi="Arial"/>
        </w:rPr>
        <w:t>上中等</w:t>
      </w:r>
      <w:r w:rsidRPr="004F6373">
        <w:rPr>
          <w:rFonts w:ascii="Arial" w:eastAsia="楷体" w:hAnsi="Arial"/>
        </w:rPr>
        <w:t>”</w:t>
      </w:r>
      <w:r w:rsidRPr="004F6373">
        <w:rPr>
          <w:rFonts w:ascii="Arial" w:eastAsia="楷体" w:hAnsi="Arial"/>
        </w:rPr>
        <w:t>，进步了，</w:t>
      </w:r>
      <w:r w:rsidRPr="004F6373">
        <w:rPr>
          <w:rFonts w:ascii="Arial" w:eastAsia="楷体" w:hAnsi="Arial"/>
        </w:rPr>
        <w:t>“</w:t>
      </w:r>
      <w:r w:rsidRPr="004F6373">
        <w:rPr>
          <w:rFonts w:ascii="Arial" w:eastAsia="楷体" w:hAnsi="Arial"/>
        </w:rPr>
        <w:t>标签</w:t>
      </w:r>
      <w:r w:rsidRPr="004F6373">
        <w:rPr>
          <w:rFonts w:ascii="Arial" w:eastAsia="楷体" w:hAnsi="Arial"/>
        </w:rPr>
        <w:t>”</w:t>
      </w:r>
      <w:r w:rsidRPr="004F6373">
        <w:rPr>
          <w:rFonts w:ascii="Arial" w:eastAsia="楷体" w:hAnsi="Arial"/>
        </w:rPr>
        <w:t>更好看，自然讨人喜欢。但若细细探究，会发现中国进入所谓</w:t>
      </w:r>
      <w:r w:rsidRPr="004F6373">
        <w:rPr>
          <w:rFonts w:ascii="Arial" w:eastAsia="楷体" w:hAnsi="Arial"/>
        </w:rPr>
        <w:t>“</w:t>
      </w:r>
      <w:r w:rsidRPr="004F6373">
        <w:rPr>
          <w:rFonts w:ascii="Arial" w:eastAsia="楷体" w:hAnsi="Arial"/>
        </w:rPr>
        <w:t>上中等</w:t>
      </w:r>
      <w:r w:rsidR="00A405CA" w:rsidRPr="004F6373">
        <w:rPr>
          <w:rFonts w:ascii="Arial" w:eastAsia="楷体" w:hAnsi="Arial"/>
        </w:rPr>
        <w:t>收入</w:t>
      </w:r>
      <w:r w:rsidRPr="004F6373">
        <w:rPr>
          <w:rFonts w:ascii="Arial" w:eastAsia="楷体" w:hAnsi="Arial"/>
        </w:rPr>
        <w:t>”</w:t>
      </w:r>
      <w:r w:rsidRPr="004F6373">
        <w:rPr>
          <w:rFonts w:ascii="Arial" w:eastAsia="楷体" w:hAnsi="Arial"/>
        </w:rPr>
        <w:t>俱乐部，未必值得兴奋。实际上，世界银行在对经济体按人均</w:t>
      </w:r>
      <w:r w:rsidRPr="004F6373">
        <w:rPr>
          <w:rFonts w:ascii="Arial" w:eastAsia="楷体" w:hAnsi="Arial"/>
        </w:rPr>
        <w:t>GNI</w:t>
      </w:r>
      <w:r w:rsidRPr="004F6373">
        <w:rPr>
          <w:rFonts w:ascii="Arial" w:eastAsia="楷体" w:hAnsi="Arial"/>
        </w:rPr>
        <w:t>进行分组时颇费了一番心思，不让太多国家或地区</w:t>
      </w:r>
      <w:r w:rsidRPr="004F6373">
        <w:rPr>
          <w:rFonts w:ascii="Arial" w:eastAsia="楷体" w:hAnsi="Arial"/>
        </w:rPr>
        <w:t>“</w:t>
      </w:r>
      <w:r w:rsidRPr="004F6373">
        <w:rPr>
          <w:rFonts w:ascii="Arial" w:eastAsia="楷体" w:hAnsi="Arial"/>
        </w:rPr>
        <w:t>沦陷</w:t>
      </w:r>
      <w:r w:rsidRPr="004F6373">
        <w:rPr>
          <w:rFonts w:ascii="Arial" w:eastAsia="楷体" w:hAnsi="Arial"/>
        </w:rPr>
        <w:t>”</w:t>
      </w:r>
      <w:r w:rsidRPr="004F6373">
        <w:rPr>
          <w:rFonts w:ascii="Arial" w:eastAsia="楷体" w:hAnsi="Arial"/>
        </w:rPr>
        <w:t>于</w:t>
      </w:r>
      <w:r w:rsidRPr="004F6373">
        <w:rPr>
          <w:rFonts w:ascii="Arial" w:eastAsia="楷体" w:hAnsi="Arial"/>
        </w:rPr>
        <w:t>“</w:t>
      </w:r>
      <w:r w:rsidRPr="004F6373">
        <w:rPr>
          <w:rFonts w:ascii="Arial" w:eastAsia="楷体" w:hAnsi="Arial"/>
        </w:rPr>
        <w:t>低</w:t>
      </w:r>
      <w:r w:rsidR="00A405CA" w:rsidRPr="004F6373">
        <w:rPr>
          <w:rFonts w:ascii="Arial" w:eastAsia="楷体" w:hAnsi="Arial"/>
        </w:rPr>
        <w:t>收入</w:t>
      </w:r>
      <w:r w:rsidRPr="004F6373">
        <w:rPr>
          <w:rFonts w:ascii="Arial" w:eastAsia="楷体" w:hAnsi="Arial"/>
        </w:rPr>
        <w:t>组</w:t>
      </w:r>
      <w:r w:rsidRPr="004F6373">
        <w:rPr>
          <w:rFonts w:ascii="Arial" w:eastAsia="楷体" w:hAnsi="Arial"/>
        </w:rPr>
        <w:t>”</w:t>
      </w:r>
      <w:r w:rsidRPr="004F6373">
        <w:rPr>
          <w:rFonts w:ascii="Arial" w:eastAsia="楷体" w:hAnsi="Arial"/>
        </w:rPr>
        <w:t>，有点照顾面子的意思。它发布的《</w:t>
      </w:r>
      <w:r w:rsidRPr="004F6373">
        <w:rPr>
          <w:rFonts w:ascii="Arial" w:eastAsia="楷体" w:hAnsi="Arial"/>
        </w:rPr>
        <w:t>2012</w:t>
      </w:r>
      <w:r w:rsidRPr="004F6373">
        <w:rPr>
          <w:rFonts w:ascii="Arial" w:eastAsia="楷体" w:hAnsi="Arial"/>
        </w:rPr>
        <w:lastRenderedPageBreak/>
        <w:t>世界发展报告》提供了</w:t>
      </w:r>
      <w:r w:rsidRPr="004F6373">
        <w:rPr>
          <w:rFonts w:ascii="Arial" w:eastAsia="楷体" w:hAnsi="Arial"/>
        </w:rPr>
        <w:t>167</w:t>
      </w:r>
      <w:r w:rsidRPr="004F6373">
        <w:rPr>
          <w:rFonts w:ascii="Arial" w:eastAsia="楷体" w:hAnsi="Arial"/>
        </w:rPr>
        <w:t>个国家和地区的</w:t>
      </w:r>
      <w:r w:rsidRPr="004F6373">
        <w:rPr>
          <w:rFonts w:ascii="Arial" w:eastAsia="楷体" w:hAnsi="Arial"/>
        </w:rPr>
        <w:t>2010</w:t>
      </w:r>
      <w:r w:rsidRPr="004F6373">
        <w:rPr>
          <w:rFonts w:ascii="Arial" w:eastAsia="楷体" w:hAnsi="Arial"/>
        </w:rPr>
        <w:t>年人均</w:t>
      </w:r>
      <w:r w:rsidRPr="004F6373">
        <w:rPr>
          <w:rFonts w:ascii="Arial" w:eastAsia="楷体" w:hAnsi="Arial"/>
        </w:rPr>
        <w:t>GNI</w:t>
      </w:r>
      <w:r w:rsidRPr="004F6373">
        <w:rPr>
          <w:rFonts w:ascii="Arial" w:eastAsia="楷体" w:hAnsi="Arial"/>
        </w:rPr>
        <w:t>数字，其中落在</w:t>
      </w:r>
      <w:r w:rsidRPr="004F6373">
        <w:rPr>
          <w:rFonts w:ascii="Arial" w:eastAsia="楷体" w:hAnsi="Arial"/>
        </w:rPr>
        <w:t>“</w:t>
      </w:r>
      <w:r w:rsidRPr="004F6373">
        <w:rPr>
          <w:rFonts w:ascii="Arial" w:eastAsia="楷体" w:hAnsi="Arial"/>
        </w:rPr>
        <w:t>低</w:t>
      </w:r>
      <w:r w:rsidR="00A405CA" w:rsidRPr="004F6373">
        <w:rPr>
          <w:rFonts w:ascii="Arial" w:eastAsia="楷体" w:hAnsi="Arial"/>
        </w:rPr>
        <w:t>收入</w:t>
      </w:r>
      <w:r w:rsidRPr="004F6373">
        <w:rPr>
          <w:rFonts w:ascii="Arial" w:eastAsia="楷体" w:hAnsi="Arial"/>
        </w:rPr>
        <w:t>组</w:t>
      </w:r>
      <w:r w:rsidRPr="004F6373">
        <w:rPr>
          <w:rFonts w:ascii="Arial" w:eastAsia="楷体" w:hAnsi="Arial"/>
        </w:rPr>
        <w:t>”</w:t>
      </w:r>
      <w:r w:rsidRPr="004F6373">
        <w:rPr>
          <w:rFonts w:ascii="Arial" w:eastAsia="楷体" w:hAnsi="Arial"/>
        </w:rPr>
        <w:t>的只有</w:t>
      </w:r>
      <w:r w:rsidRPr="004F6373">
        <w:rPr>
          <w:rFonts w:ascii="Arial" w:eastAsia="楷体" w:hAnsi="Arial"/>
        </w:rPr>
        <w:t>30</w:t>
      </w:r>
      <w:r w:rsidRPr="004F6373">
        <w:rPr>
          <w:rFonts w:ascii="Arial" w:eastAsia="楷体" w:hAnsi="Arial"/>
        </w:rPr>
        <w:t>个，而进入</w:t>
      </w:r>
      <w:r w:rsidRPr="004F6373">
        <w:rPr>
          <w:rFonts w:ascii="Arial" w:eastAsia="楷体" w:hAnsi="Arial"/>
        </w:rPr>
        <w:t>“</w:t>
      </w:r>
      <w:r w:rsidRPr="004F6373">
        <w:rPr>
          <w:rFonts w:ascii="Arial" w:eastAsia="楷体" w:hAnsi="Arial"/>
        </w:rPr>
        <w:t>高</w:t>
      </w:r>
      <w:r w:rsidR="00A405CA" w:rsidRPr="004F6373">
        <w:rPr>
          <w:rFonts w:ascii="Arial" w:eastAsia="楷体" w:hAnsi="Arial"/>
        </w:rPr>
        <w:t>收入</w:t>
      </w:r>
      <w:r w:rsidRPr="004F6373">
        <w:rPr>
          <w:rFonts w:ascii="Arial" w:eastAsia="楷体" w:hAnsi="Arial"/>
        </w:rPr>
        <w:t>组</w:t>
      </w:r>
      <w:r w:rsidRPr="004F6373">
        <w:rPr>
          <w:rFonts w:ascii="Arial" w:eastAsia="楷体" w:hAnsi="Arial"/>
        </w:rPr>
        <w:t>”</w:t>
      </w:r>
      <w:r w:rsidRPr="004F6373">
        <w:rPr>
          <w:rFonts w:ascii="Arial" w:eastAsia="楷体" w:hAnsi="Arial"/>
        </w:rPr>
        <w:t>的为</w:t>
      </w:r>
      <w:r w:rsidRPr="004F6373">
        <w:rPr>
          <w:rFonts w:ascii="Arial" w:eastAsia="楷体" w:hAnsi="Arial"/>
        </w:rPr>
        <w:t>37</w:t>
      </w:r>
      <w:r w:rsidRPr="004F6373">
        <w:rPr>
          <w:rFonts w:ascii="Arial" w:eastAsia="楷体" w:hAnsi="Arial"/>
        </w:rPr>
        <w:t>个，其余</w:t>
      </w:r>
      <w:r w:rsidRPr="004F6373">
        <w:rPr>
          <w:rFonts w:ascii="Arial" w:eastAsia="楷体" w:hAnsi="Arial"/>
        </w:rPr>
        <w:t>100</w:t>
      </w:r>
      <w:r w:rsidRPr="004F6373">
        <w:rPr>
          <w:rFonts w:ascii="Arial" w:eastAsia="楷体" w:hAnsi="Arial"/>
        </w:rPr>
        <w:t>个国家和地区都按人为设定的标准划进了</w:t>
      </w:r>
      <w:r w:rsidRPr="004F6373">
        <w:rPr>
          <w:rFonts w:ascii="Arial" w:eastAsia="楷体" w:hAnsi="Arial"/>
        </w:rPr>
        <w:t>“</w:t>
      </w:r>
      <w:r w:rsidRPr="004F6373">
        <w:rPr>
          <w:rFonts w:ascii="Arial" w:eastAsia="楷体" w:hAnsi="Arial"/>
        </w:rPr>
        <w:t>中等</w:t>
      </w:r>
      <w:r w:rsidR="00A405CA" w:rsidRPr="004F6373">
        <w:rPr>
          <w:rFonts w:ascii="Arial" w:eastAsia="楷体" w:hAnsi="Arial"/>
        </w:rPr>
        <w:t>收入</w:t>
      </w:r>
      <w:r w:rsidRPr="004F6373">
        <w:rPr>
          <w:rFonts w:ascii="Arial" w:eastAsia="楷体" w:hAnsi="Arial"/>
        </w:rPr>
        <w:t>组</w:t>
      </w:r>
      <w:r w:rsidRPr="004F6373">
        <w:rPr>
          <w:rFonts w:ascii="Arial" w:eastAsia="楷体" w:hAnsi="Arial"/>
        </w:rPr>
        <w:t>”</w:t>
      </w:r>
      <w:r w:rsidRPr="004F6373">
        <w:rPr>
          <w:rFonts w:ascii="Arial" w:eastAsia="楷体" w:hAnsi="Arial"/>
        </w:rPr>
        <w:t>。</w:t>
      </w:r>
      <w:r w:rsidRPr="004F6373">
        <w:rPr>
          <w:rFonts w:ascii="Arial" w:eastAsia="楷体" w:hAnsi="Arial"/>
        </w:rPr>
        <w:t>46</w:t>
      </w:r>
      <w:r w:rsidRPr="004F6373">
        <w:rPr>
          <w:rFonts w:ascii="Arial" w:eastAsia="楷体" w:hAnsi="Arial"/>
        </w:rPr>
        <w:t>个</w:t>
      </w:r>
      <w:r w:rsidRPr="004F6373">
        <w:rPr>
          <w:rFonts w:ascii="Arial" w:eastAsia="楷体" w:hAnsi="Arial"/>
        </w:rPr>
        <w:t>“</w:t>
      </w:r>
      <w:r w:rsidRPr="004F6373">
        <w:rPr>
          <w:rFonts w:ascii="Arial" w:eastAsia="楷体" w:hAnsi="Arial"/>
        </w:rPr>
        <w:t>上中等</w:t>
      </w:r>
      <w:r w:rsidR="00A405CA" w:rsidRPr="004F6373">
        <w:rPr>
          <w:rFonts w:ascii="Arial" w:eastAsia="楷体" w:hAnsi="Arial"/>
        </w:rPr>
        <w:t>收入</w:t>
      </w:r>
      <w:r w:rsidRPr="004F6373">
        <w:rPr>
          <w:rFonts w:ascii="Arial" w:eastAsia="楷体" w:hAnsi="Arial"/>
        </w:rPr>
        <w:t>组</w:t>
      </w:r>
      <w:r w:rsidRPr="004F6373">
        <w:rPr>
          <w:rFonts w:ascii="Arial" w:eastAsia="楷体" w:hAnsi="Arial"/>
        </w:rPr>
        <w:t>”</w:t>
      </w:r>
      <w:r w:rsidRPr="004F6373">
        <w:rPr>
          <w:rFonts w:ascii="Arial" w:eastAsia="楷体" w:hAnsi="Arial"/>
        </w:rPr>
        <w:t>经济体中，中国排在倒数第三名。</w:t>
      </w:r>
    </w:p>
    <w:p w:rsidR="004F6373" w:rsidRDefault="004F6373" w:rsidP="005401A8">
      <w:pPr>
        <w:spacing w:beforeLines="100" w:before="312" w:afterLines="50" w:after="156"/>
        <w:jc w:val="center"/>
        <w:rPr>
          <w:rFonts w:ascii="楷体" w:eastAsia="楷体" w:hAnsi="楷体"/>
          <w:b/>
          <w:color w:val="C00000"/>
          <w:sz w:val="32"/>
        </w:rPr>
        <w:sectPr w:rsidR="004F6373" w:rsidSect="004F6373">
          <w:type w:val="continuous"/>
          <w:pgSz w:w="10773" w:h="15309"/>
          <w:pgMar w:top="1440" w:right="1797" w:bottom="1440" w:left="1797" w:header="851" w:footer="992" w:gutter="0"/>
          <w:pgNumType w:start="2"/>
          <w:cols w:num="2" w:sep="1" w:space="425"/>
          <w:docGrid w:type="lines" w:linePitch="312"/>
        </w:sectPr>
      </w:pPr>
    </w:p>
    <w:p w:rsidR="005401A8" w:rsidRPr="00D56CC1" w:rsidRDefault="005401A8" w:rsidP="005401A8">
      <w:pPr>
        <w:spacing w:beforeLines="100" w:before="312" w:afterLines="50" w:after="156"/>
        <w:jc w:val="center"/>
        <w:rPr>
          <w:rFonts w:ascii="楷体" w:eastAsia="楷体" w:hAnsi="楷体"/>
          <w:b/>
          <w:color w:val="C00000"/>
          <w:sz w:val="32"/>
        </w:rPr>
      </w:pPr>
      <w:r w:rsidRPr="00D56CC1">
        <w:rPr>
          <w:rFonts w:ascii="楷体" w:eastAsia="楷体" w:hAnsi="楷体" w:hint="eastAsia"/>
          <w:b/>
          <w:color w:val="C00000"/>
          <w:sz w:val="32"/>
        </w:rPr>
        <w:lastRenderedPageBreak/>
        <w:t>2012年部分国家GDP和人均GNI一览表</w:t>
      </w:r>
      <w:r w:rsidR="00FC12FD">
        <w:rPr>
          <w:rStyle w:val="a7"/>
          <w:rFonts w:ascii="楷体" w:eastAsia="楷体" w:hAnsi="楷体"/>
          <w:b/>
          <w:color w:val="C00000"/>
          <w:sz w:val="32"/>
        </w:rPr>
        <w:footnoteReference w:id="1"/>
      </w:r>
    </w:p>
    <w:tbl>
      <w:tblPr>
        <w:tblStyle w:val="a3"/>
        <w:tblW w:w="0" w:type="auto"/>
        <w:jc w:val="center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8" w:space="0" w:color="FF0000"/>
          <w:insideV w:val="single" w:sz="8" w:space="0" w:color="FF0000"/>
        </w:tblBorders>
        <w:tblCellMar>
          <w:left w:w="28" w:type="dxa"/>
          <w:right w:w="170" w:type="dxa"/>
        </w:tblCellMar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</w:tblGrid>
      <w:tr w:rsidR="00F92DA1" w:rsidRPr="004F6373" w:rsidTr="00D420A1">
        <w:trPr>
          <w:trHeight w:val="340"/>
          <w:tblHeader/>
          <w:jc w:val="center"/>
        </w:trPr>
        <w:tc>
          <w:tcPr>
            <w:tcW w:w="1304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F92DA1" w:rsidRPr="004F6373" w:rsidRDefault="00F92DA1" w:rsidP="00FC12FD">
            <w:pPr>
              <w:jc w:val="center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国名</w:t>
            </w:r>
          </w:p>
        </w:tc>
        <w:tc>
          <w:tcPr>
            <w:tcW w:w="1304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F92DA1" w:rsidRPr="004F6373" w:rsidRDefault="00F92DA1" w:rsidP="00FC12FD">
            <w:pPr>
              <w:jc w:val="center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GNP</w:t>
            </w:r>
            <w:r w:rsidRPr="004F6373">
              <w:rPr>
                <w:rFonts w:ascii="Arial" w:hAnsi="Arial" w:hint="eastAsia"/>
              </w:rPr>
              <w:t>排名</w:t>
            </w:r>
          </w:p>
        </w:tc>
        <w:tc>
          <w:tcPr>
            <w:tcW w:w="1304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F92DA1" w:rsidRPr="004F6373" w:rsidRDefault="00F92DA1" w:rsidP="00FC12FD">
            <w:pPr>
              <w:jc w:val="center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GDP (</w:t>
            </w:r>
            <w:r w:rsidRPr="004F6373">
              <w:rPr>
                <w:rFonts w:ascii="Arial" w:hAnsi="Arial" w:hint="eastAsia"/>
              </w:rPr>
              <w:t>万亿美元</w:t>
            </w:r>
            <w:r w:rsidRPr="004F6373">
              <w:rPr>
                <w:rFonts w:ascii="Arial" w:hAnsi="Arial" w:hint="eastAsia"/>
              </w:rPr>
              <w:t>)</w:t>
            </w:r>
          </w:p>
        </w:tc>
        <w:tc>
          <w:tcPr>
            <w:tcW w:w="1304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F92DA1" w:rsidRPr="004F6373" w:rsidRDefault="00F92DA1" w:rsidP="00FC12FD">
            <w:pPr>
              <w:jc w:val="center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人均</w:t>
            </w:r>
            <w:r w:rsidRPr="004F6373">
              <w:rPr>
                <w:rFonts w:ascii="Arial" w:hAnsi="Arial" w:hint="eastAsia"/>
              </w:rPr>
              <w:t>GNI</w:t>
            </w:r>
            <w:r w:rsidRPr="004F6373">
              <w:rPr>
                <w:rFonts w:ascii="Arial" w:hAnsi="Arial" w:hint="eastAsia"/>
              </w:rPr>
              <w:t>排名</w:t>
            </w:r>
          </w:p>
        </w:tc>
        <w:tc>
          <w:tcPr>
            <w:tcW w:w="1304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F92DA1" w:rsidRPr="004F6373" w:rsidRDefault="00F92DA1" w:rsidP="00FC12FD">
            <w:pPr>
              <w:jc w:val="center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人均</w:t>
            </w:r>
            <w:r w:rsidRPr="004F6373">
              <w:rPr>
                <w:rFonts w:ascii="Arial" w:hAnsi="Arial" w:hint="eastAsia"/>
              </w:rPr>
              <w:t>GNI (</w:t>
            </w:r>
            <w:r w:rsidRPr="004F6373">
              <w:rPr>
                <w:rFonts w:ascii="Arial" w:hAnsi="Arial" w:hint="eastAsia"/>
              </w:rPr>
              <w:t>美元</w:t>
            </w:r>
            <w:r w:rsidRPr="004F6373">
              <w:rPr>
                <w:rFonts w:ascii="Arial" w:hAnsi="Arial" w:hint="eastAsia"/>
              </w:rPr>
              <w:t>)</w:t>
            </w:r>
          </w:p>
        </w:tc>
      </w:tr>
      <w:tr w:rsidR="00F92DA1" w:rsidRPr="00655C3C" w:rsidTr="00D420A1">
        <w:trPr>
          <w:trHeight w:val="340"/>
          <w:jc w:val="center"/>
        </w:trPr>
        <w:tc>
          <w:tcPr>
            <w:tcW w:w="1304" w:type="dxa"/>
            <w:vAlign w:val="center"/>
          </w:tcPr>
          <w:p w:rsidR="00F92DA1" w:rsidRPr="004F6373" w:rsidRDefault="00F92DA1" w:rsidP="00FC12FD">
            <w:pPr>
              <w:jc w:val="center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澳大利亚</w:t>
            </w:r>
          </w:p>
        </w:tc>
        <w:tc>
          <w:tcPr>
            <w:tcW w:w="1304" w:type="dxa"/>
            <w:vAlign w:val="center"/>
          </w:tcPr>
          <w:p w:rsidR="00F92DA1" w:rsidRPr="004F6373" w:rsidRDefault="00F92DA1" w:rsidP="00FC12FD">
            <w:pPr>
              <w:jc w:val="center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12</w:t>
            </w:r>
          </w:p>
        </w:tc>
        <w:tc>
          <w:tcPr>
            <w:tcW w:w="1304" w:type="dxa"/>
            <w:vAlign w:val="center"/>
          </w:tcPr>
          <w:p w:rsidR="00F92DA1" w:rsidRPr="004F6373" w:rsidRDefault="00F92DA1" w:rsidP="00FC12FD">
            <w:pPr>
              <w:jc w:val="right"/>
              <w:rPr>
                <w:rFonts w:ascii="Arial" w:hAnsi="Arial"/>
              </w:rPr>
            </w:pPr>
            <w:r w:rsidRPr="004F6373">
              <w:rPr>
                <w:rFonts w:ascii="Arial" w:hAnsi="Arial"/>
              </w:rPr>
              <w:t>1</w:t>
            </w:r>
            <w:r w:rsidRPr="004F6373">
              <w:rPr>
                <w:rFonts w:ascii="Arial" w:hAnsi="Arial" w:hint="eastAsia"/>
              </w:rPr>
              <w:t>.</w:t>
            </w:r>
            <w:r w:rsidRPr="004F6373">
              <w:rPr>
                <w:rFonts w:ascii="Arial" w:hAnsi="Arial"/>
              </w:rPr>
              <w:t>520608</w:t>
            </w:r>
          </w:p>
        </w:tc>
        <w:tc>
          <w:tcPr>
            <w:tcW w:w="1304" w:type="dxa"/>
            <w:vAlign w:val="center"/>
          </w:tcPr>
          <w:p w:rsidR="00F92DA1" w:rsidRPr="004F6373" w:rsidRDefault="00F92DA1" w:rsidP="00FC12FD">
            <w:pPr>
              <w:jc w:val="center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11</w:t>
            </w:r>
          </w:p>
        </w:tc>
        <w:tc>
          <w:tcPr>
            <w:tcW w:w="1304" w:type="dxa"/>
            <w:vAlign w:val="center"/>
          </w:tcPr>
          <w:p w:rsidR="00F92DA1" w:rsidRPr="00655C3C" w:rsidRDefault="00F92DA1" w:rsidP="00FC12FD">
            <w:pPr>
              <w:jc w:val="right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59570</w:t>
            </w:r>
          </w:p>
        </w:tc>
      </w:tr>
      <w:tr w:rsidR="00F92DA1" w:rsidRPr="004F6373" w:rsidTr="00D420A1">
        <w:trPr>
          <w:trHeight w:val="340"/>
          <w:jc w:val="center"/>
        </w:trPr>
        <w:tc>
          <w:tcPr>
            <w:tcW w:w="1304" w:type="dxa"/>
            <w:vAlign w:val="center"/>
          </w:tcPr>
          <w:p w:rsidR="00F92DA1" w:rsidRPr="004F6373" w:rsidRDefault="00F92DA1" w:rsidP="00FC12FD">
            <w:pPr>
              <w:jc w:val="center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加拿大</w:t>
            </w:r>
          </w:p>
        </w:tc>
        <w:tc>
          <w:tcPr>
            <w:tcW w:w="1304" w:type="dxa"/>
            <w:vAlign w:val="center"/>
          </w:tcPr>
          <w:p w:rsidR="00F92DA1" w:rsidRPr="004F6373" w:rsidRDefault="00F92DA1" w:rsidP="00FC12FD">
            <w:pPr>
              <w:jc w:val="center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11</w:t>
            </w:r>
          </w:p>
        </w:tc>
        <w:tc>
          <w:tcPr>
            <w:tcW w:w="1304" w:type="dxa"/>
            <w:vAlign w:val="center"/>
          </w:tcPr>
          <w:p w:rsidR="00F92DA1" w:rsidRPr="004F6373" w:rsidRDefault="00F92DA1" w:rsidP="00FC12FD">
            <w:pPr>
              <w:jc w:val="right"/>
              <w:rPr>
                <w:rFonts w:ascii="Arial" w:hAnsi="Arial"/>
              </w:rPr>
            </w:pPr>
            <w:r w:rsidRPr="004F6373">
              <w:rPr>
                <w:rFonts w:ascii="Arial" w:hAnsi="Arial"/>
              </w:rPr>
              <w:t>1</w:t>
            </w:r>
            <w:r w:rsidRPr="004F6373">
              <w:rPr>
                <w:rFonts w:ascii="Arial" w:hAnsi="Arial" w:hint="eastAsia"/>
              </w:rPr>
              <w:t>.</w:t>
            </w:r>
            <w:r w:rsidRPr="004F6373">
              <w:rPr>
                <w:rFonts w:ascii="Arial" w:hAnsi="Arial"/>
              </w:rPr>
              <w:t>821424</w:t>
            </w:r>
          </w:p>
        </w:tc>
        <w:tc>
          <w:tcPr>
            <w:tcW w:w="1304" w:type="dxa"/>
            <w:vAlign w:val="center"/>
          </w:tcPr>
          <w:p w:rsidR="00F92DA1" w:rsidRPr="004F6373" w:rsidRDefault="00F92DA1" w:rsidP="00FC12FD">
            <w:pPr>
              <w:jc w:val="center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17</w:t>
            </w:r>
          </w:p>
        </w:tc>
        <w:tc>
          <w:tcPr>
            <w:tcW w:w="1304" w:type="dxa"/>
            <w:vAlign w:val="center"/>
          </w:tcPr>
          <w:p w:rsidR="00F92DA1" w:rsidRPr="004F6373" w:rsidRDefault="00F92DA1" w:rsidP="00FC12FD">
            <w:pPr>
              <w:jc w:val="right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50970</w:t>
            </w:r>
          </w:p>
        </w:tc>
      </w:tr>
      <w:tr w:rsidR="00F92DA1" w:rsidRPr="004F6373" w:rsidTr="00D420A1">
        <w:trPr>
          <w:trHeight w:val="340"/>
          <w:jc w:val="center"/>
        </w:trPr>
        <w:tc>
          <w:tcPr>
            <w:tcW w:w="1304" w:type="dxa"/>
            <w:vAlign w:val="center"/>
          </w:tcPr>
          <w:p w:rsidR="00F92DA1" w:rsidRPr="004F6373" w:rsidRDefault="00F92DA1" w:rsidP="00FC12FD">
            <w:pPr>
              <w:jc w:val="center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美国</w:t>
            </w:r>
          </w:p>
        </w:tc>
        <w:tc>
          <w:tcPr>
            <w:tcW w:w="1304" w:type="dxa"/>
            <w:vAlign w:val="center"/>
          </w:tcPr>
          <w:p w:rsidR="00F92DA1" w:rsidRPr="004F6373" w:rsidRDefault="00F92DA1" w:rsidP="00FC12FD">
            <w:pPr>
              <w:jc w:val="center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1</w:t>
            </w:r>
          </w:p>
        </w:tc>
        <w:tc>
          <w:tcPr>
            <w:tcW w:w="1304" w:type="dxa"/>
            <w:vAlign w:val="center"/>
          </w:tcPr>
          <w:p w:rsidR="00F92DA1" w:rsidRPr="004F6373" w:rsidRDefault="00F92DA1" w:rsidP="00FC12FD">
            <w:pPr>
              <w:jc w:val="right"/>
              <w:rPr>
                <w:rFonts w:ascii="Arial" w:hAnsi="Arial"/>
              </w:rPr>
            </w:pPr>
            <w:r w:rsidRPr="004F6373">
              <w:rPr>
                <w:rFonts w:ascii="Arial" w:hAnsi="Arial"/>
              </w:rPr>
              <w:t>15</w:t>
            </w:r>
            <w:r w:rsidRPr="004F6373">
              <w:rPr>
                <w:rFonts w:ascii="Arial" w:hAnsi="Arial" w:hint="eastAsia"/>
              </w:rPr>
              <w:t>.</w:t>
            </w:r>
            <w:r w:rsidRPr="004F6373">
              <w:rPr>
                <w:rFonts w:ascii="Arial" w:hAnsi="Arial"/>
              </w:rPr>
              <w:t>6848</w:t>
            </w:r>
            <w:r w:rsidRPr="004F6373">
              <w:rPr>
                <w:rFonts w:ascii="Arial" w:hAnsi="Arial" w:hint="eastAsia"/>
              </w:rPr>
              <w:t>00</w:t>
            </w:r>
          </w:p>
        </w:tc>
        <w:tc>
          <w:tcPr>
            <w:tcW w:w="1304" w:type="dxa"/>
            <w:vAlign w:val="center"/>
          </w:tcPr>
          <w:p w:rsidR="00F92DA1" w:rsidRPr="004F6373" w:rsidRDefault="00F92DA1" w:rsidP="00FC12FD">
            <w:pPr>
              <w:jc w:val="center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18</w:t>
            </w:r>
          </w:p>
        </w:tc>
        <w:tc>
          <w:tcPr>
            <w:tcW w:w="1304" w:type="dxa"/>
            <w:vAlign w:val="center"/>
          </w:tcPr>
          <w:p w:rsidR="00F92DA1" w:rsidRPr="004F6373" w:rsidRDefault="00F92DA1" w:rsidP="00FC12FD">
            <w:pPr>
              <w:jc w:val="right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50120</w:t>
            </w:r>
          </w:p>
        </w:tc>
      </w:tr>
      <w:tr w:rsidR="00F92DA1" w:rsidRPr="004F6373" w:rsidTr="00D420A1">
        <w:trPr>
          <w:trHeight w:val="340"/>
          <w:jc w:val="center"/>
        </w:trPr>
        <w:tc>
          <w:tcPr>
            <w:tcW w:w="1304" w:type="dxa"/>
            <w:vAlign w:val="center"/>
          </w:tcPr>
          <w:p w:rsidR="00F92DA1" w:rsidRPr="004F6373" w:rsidRDefault="00F92DA1" w:rsidP="00FC12FD">
            <w:pPr>
              <w:jc w:val="center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lastRenderedPageBreak/>
              <w:t>日本</w:t>
            </w:r>
          </w:p>
        </w:tc>
        <w:tc>
          <w:tcPr>
            <w:tcW w:w="1304" w:type="dxa"/>
            <w:vAlign w:val="center"/>
          </w:tcPr>
          <w:p w:rsidR="00F92DA1" w:rsidRPr="004F6373" w:rsidRDefault="00F92DA1" w:rsidP="00FC12FD">
            <w:pPr>
              <w:jc w:val="center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3</w:t>
            </w:r>
          </w:p>
        </w:tc>
        <w:tc>
          <w:tcPr>
            <w:tcW w:w="1304" w:type="dxa"/>
            <w:vAlign w:val="center"/>
          </w:tcPr>
          <w:p w:rsidR="00F92DA1" w:rsidRPr="004F6373" w:rsidRDefault="00F92DA1" w:rsidP="00FC12FD">
            <w:pPr>
              <w:jc w:val="right"/>
              <w:rPr>
                <w:rFonts w:ascii="Arial" w:hAnsi="Arial"/>
              </w:rPr>
            </w:pPr>
            <w:r w:rsidRPr="004F6373">
              <w:rPr>
                <w:rFonts w:ascii="Arial" w:hAnsi="Arial"/>
              </w:rPr>
              <w:t>5</w:t>
            </w:r>
            <w:r w:rsidRPr="004F6373">
              <w:rPr>
                <w:rFonts w:ascii="Arial" w:hAnsi="Arial" w:hint="eastAsia"/>
              </w:rPr>
              <w:t>.</w:t>
            </w:r>
            <w:r w:rsidRPr="004F6373">
              <w:rPr>
                <w:rFonts w:ascii="Arial" w:hAnsi="Arial"/>
              </w:rPr>
              <w:t>959718</w:t>
            </w:r>
          </w:p>
        </w:tc>
        <w:tc>
          <w:tcPr>
            <w:tcW w:w="1304" w:type="dxa"/>
            <w:vAlign w:val="center"/>
          </w:tcPr>
          <w:p w:rsidR="00F92DA1" w:rsidRPr="004F6373" w:rsidRDefault="00F92DA1" w:rsidP="00FC12FD">
            <w:pPr>
              <w:jc w:val="center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22</w:t>
            </w:r>
          </w:p>
        </w:tc>
        <w:tc>
          <w:tcPr>
            <w:tcW w:w="1304" w:type="dxa"/>
            <w:vAlign w:val="center"/>
          </w:tcPr>
          <w:p w:rsidR="00F92DA1" w:rsidRPr="004F6373" w:rsidRDefault="00F92DA1" w:rsidP="00FC12FD">
            <w:pPr>
              <w:jc w:val="right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47870</w:t>
            </w:r>
          </w:p>
        </w:tc>
      </w:tr>
      <w:tr w:rsidR="00F92DA1" w:rsidRPr="004F6373" w:rsidTr="00D420A1">
        <w:trPr>
          <w:trHeight w:val="340"/>
          <w:jc w:val="center"/>
        </w:trPr>
        <w:tc>
          <w:tcPr>
            <w:tcW w:w="1304" w:type="dxa"/>
            <w:vAlign w:val="center"/>
          </w:tcPr>
          <w:p w:rsidR="00F92DA1" w:rsidRPr="004F6373" w:rsidRDefault="00F92DA1" w:rsidP="00FC12FD">
            <w:pPr>
              <w:jc w:val="center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德国</w:t>
            </w:r>
          </w:p>
        </w:tc>
        <w:tc>
          <w:tcPr>
            <w:tcW w:w="1304" w:type="dxa"/>
            <w:vAlign w:val="center"/>
          </w:tcPr>
          <w:p w:rsidR="00F92DA1" w:rsidRPr="004F6373" w:rsidRDefault="00F92DA1" w:rsidP="00FC12FD">
            <w:pPr>
              <w:jc w:val="center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4</w:t>
            </w:r>
          </w:p>
        </w:tc>
        <w:tc>
          <w:tcPr>
            <w:tcW w:w="1304" w:type="dxa"/>
            <w:vAlign w:val="center"/>
          </w:tcPr>
          <w:p w:rsidR="00F92DA1" w:rsidRPr="004F6373" w:rsidRDefault="00F92DA1" w:rsidP="00FC12FD">
            <w:pPr>
              <w:jc w:val="right"/>
              <w:rPr>
                <w:rFonts w:ascii="Arial" w:hAnsi="Arial"/>
              </w:rPr>
            </w:pPr>
            <w:r w:rsidRPr="004F6373">
              <w:rPr>
                <w:rFonts w:ascii="Arial" w:hAnsi="Arial"/>
              </w:rPr>
              <w:t>3,399589</w:t>
            </w:r>
          </w:p>
        </w:tc>
        <w:tc>
          <w:tcPr>
            <w:tcW w:w="1304" w:type="dxa"/>
            <w:vAlign w:val="center"/>
          </w:tcPr>
          <w:p w:rsidR="00F92DA1" w:rsidRPr="004F6373" w:rsidRDefault="00F92DA1" w:rsidP="00FC12FD">
            <w:pPr>
              <w:jc w:val="center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27</w:t>
            </w:r>
          </w:p>
        </w:tc>
        <w:tc>
          <w:tcPr>
            <w:tcW w:w="1304" w:type="dxa"/>
            <w:vAlign w:val="center"/>
          </w:tcPr>
          <w:p w:rsidR="00F92DA1" w:rsidRPr="004F6373" w:rsidRDefault="00F92DA1" w:rsidP="00FC12FD">
            <w:pPr>
              <w:jc w:val="right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44010</w:t>
            </w:r>
          </w:p>
        </w:tc>
      </w:tr>
      <w:tr w:rsidR="00F92DA1" w:rsidRPr="004F6373" w:rsidTr="00D420A1">
        <w:trPr>
          <w:trHeight w:val="340"/>
          <w:jc w:val="center"/>
        </w:trPr>
        <w:tc>
          <w:tcPr>
            <w:tcW w:w="1304" w:type="dxa"/>
            <w:vAlign w:val="center"/>
          </w:tcPr>
          <w:p w:rsidR="00F92DA1" w:rsidRPr="004F6373" w:rsidRDefault="00F92DA1" w:rsidP="00FC12FD">
            <w:pPr>
              <w:jc w:val="center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法国</w:t>
            </w:r>
          </w:p>
        </w:tc>
        <w:tc>
          <w:tcPr>
            <w:tcW w:w="1304" w:type="dxa"/>
            <w:vAlign w:val="center"/>
          </w:tcPr>
          <w:p w:rsidR="00F92DA1" w:rsidRPr="004F6373" w:rsidRDefault="00F92DA1" w:rsidP="00FC12FD">
            <w:pPr>
              <w:jc w:val="center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5</w:t>
            </w:r>
          </w:p>
        </w:tc>
        <w:tc>
          <w:tcPr>
            <w:tcW w:w="1304" w:type="dxa"/>
            <w:vAlign w:val="center"/>
          </w:tcPr>
          <w:p w:rsidR="00F92DA1" w:rsidRPr="004F6373" w:rsidRDefault="00F92DA1" w:rsidP="00FC12FD">
            <w:pPr>
              <w:jc w:val="right"/>
              <w:rPr>
                <w:rFonts w:ascii="Arial" w:hAnsi="Arial"/>
              </w:rPr>
            </w:pPr>
            <w:r w:rsidRPr="004F6373">
              <w:rPr>
                <w:rFonts w:ascii="Arial" w:hAnsi="Arial"/>
              </w:rPr>
              <w:t>2</w:t>
            </w:r>
            <w:r w:rsidRPr="004F6373">
              <w:rPr>
                <w:rFonts w:ascii="Arial" w:hAnsi="Arial" w:hint="eastAsia"/>
              </w:rPr>
              <w:t>.</w:t>
            </w:r>
            <w:r w:rsidRPr="004F6373">
              <w:rPr>
                <w:rFonts w:ascii="Arial" w:hAnsi="Arial"/>
              </w:rPr>
              <w:t>612878</w:t>
            </w:r>
          </w:p>
        </w:tc>
        <w:tc>
          <w:tcPr>
            <w:tcW w:w="1304" w:type="dxa"/>
            <w:vAlign w:val="center"/>
          </w:tcPr>
          <w:p w:rsidR="00F92DA1" w:rsidRPr="004F6373" w:rsidRDefault="00F92DA1" w:rsidP="00FC12FD">
            <w:pPr>
              <w:jc w:val="center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28</w:t>
            </w:r>
          </w:p>
        </w:tc>
        <w:tc>
          <w:tcPr>
            <w:tcW w:w="1304" w:type="dxa"/>
            <w:vAlign w:val="center"/>
          </w:tcPr>
          <w:p w:rsidR="00F92DA1" w:rsidRPr="004F6373" w:rsidRDefault="00F92DA1" w:rsidP="00FC12FD">
            <w:pPr>
              <w:jc w:val="right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41750</w:t>
            </w:r>
          </w:p>
        </w:tc>
      </w:tr>
      <w:tr w:rsidR="00F92DA1" w:rsidRPr="004F6373" w:rsidTr="00D420A1">
        <w:trPr>
          <w:trHeight w:val="340"/>
          <w:jc w:val="center"/>
        </w:trPr>
        <w:tc>
          <w:tcPr>
            <w:tcW w:w="1304" w:type="dxa"/>
            <w:vAlign w:val="center"/>
          </w:tcPr>
          <w:p w:rsidR="00F92DA1" w:rsidRPr="004F6373" w:rsidRDefault="00F92DA1" w:rsidP="00FC12FD">
            <w:pPr>
              <w:jc w:val="center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英国</w:t>
            </w:r>
          </w:p>
        </w:tc>
        <w:tc>
          <w:tcPr>
            <w:tcW w:w="1304" w:type="dxa"/>
            <w:vAlign w:val="center"/>
          </w:tcPr>
          <w:p w:rsidR="00F92DA1" w:rsidRPr="004F6373" w:rsidRDefault="00F92DA1" w:rsidP="00FC12FD">
            <w:pPr>
              <w:jc w:val="center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6</w:t>
            </w:r>
          </w:p>
        </w:tc>
        <w:tc>
          <w:tcPr>
            <w:tcW w:w="1304" w:type="dxa"/>
            <w:vAlign w:val="center"/>
          </w:tcPr>
          <w:p w:rsidR="00F92DA1" w:rsidRPr="004F6373" w:rsidRDefault="00F92DA1" w:rsidP="00FC12FD">
            <w:pPr>
              <w:jc w:val="right"/>
              <w:rPr>
                <w:rFonts w:ascii="Arial" w:hAnsi="Arial"/>
              </w:rPr>
            </w:pPr>
            <w:r w:rsidRPr="004F6373">
              <w:rPr>
                <w:rFonts w:ascii="Arial" w:hAnsi="Arial"/>
              </w:rPr>
              <w:t>2</w:t>
            </w:r>
            <w:r w:rsidRPr="004F6373">
              <w:rPr>
                <w:rFonts w:ascii="Arial" w:hAnsi="Arial" w:hint="eastAsia"/>
              </w:rPr>
              <w:t>.</w:t>
            </w:r>
            <w:r w:rsidRPr="004F6373">
              <w:rPr>
                <w:rFonts w:ascii="Arial" w:hAnsi="Arial"/>
              </w:rPr>
              <w:t>435174</w:t>
            </w:r>
          </w:p>
        </w:tc>
        <w:tc>
          <w:tcPr>
            <w:tcW w:w="1304" w:type="dxa"/>
            <w:vAlign w:val="center"/>
          </w:tcPr>
          <w:p w:rsidR="00F92DA1" w:rsidRPr="004F6373" w:rsidRDefault="00F92DA1" w:rsidP="00FC12FD">
            <w:pPr>
              <w:jc w:val="center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33</w:t>
            </w:r>
          </w:p>
        </w:tc>
        <w:tc>
          <w:tcPr>
            <w:tcW w:w="1304" w:type="dxa"/>
            <w:vAlign w:val="center"/>
          </w:tcPr>
          <w:p w:rsidR="00F92DA1" w:rsidRPr="004F6373" w:rsidRDefault="00F92DA1" w:rsidP="00FC12FD">
            <w:pPr>
              <w:jc w:val="right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38250</w:t>
            </w:r>
          </w:p>
        </w:tc>
      </w:tr>
      <w:tr w:rsidR="00F92DA1" w:rsidRPr="004F6373" w:rsidTr="00D420A1">
        <w:trPr>
          <w:trHeight w:val="340"/>
          <w:jc w:val="center"/>
        </w:trPr>
        <w:tc>
          <w:tcPr>
            <w:tcW w:w="1304" w:type="dxa"/>
            <w:vAlign w:val="center"/>
          </w:tcPr>
          <w:p w:rsidR="00F92DA1" w:rsidRPr="004F6373" w:rsidRDefault="00F92DA1" w:rsidP="00FC12FD">
            <w:pPr>
              <w:jc w:val="center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意大利</w:t>
            </w:r>
          </w:p>
        </w:tc>
        <w:tc>
          <w:tcPr>
            <w:tcW w:w="1304" w:type="dxa"/>
            <w:vAlign w:val="center"/>
          </w:tcPr>
          <w:p w:rsidR="00F92DA1" w:rsidRPr="004F6373" w:rsidRDefault="00F92DA1" w:rsidP="00FC12FD">
            <w:pPr>
              <w:jc w:val="center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9</w:t>
            </w:r>
          </w:p>
        </w:tc>
        <w:tc>
          <w:tcPr>
            <w:tcW w:w="1304" w:type="dxa"/>
            <w:vAlign w:val="center"/>
          </w:tcPr>
          <w:p w:rsidR="00F92DA1" w:rsidRPr="004F6373" w:rsidRDefault="00F92DA1" w:rsidP="00FC12FD">
            <w:pPr>
              <w:jc w:val="right"/>
              <w:rPr>
                <w:rFonts w:ascii="Arial" w:hAnsi="Arial"/>
              </w:rPr>
            </w:pPr>
            <w:r w:rsidRPr="004F6373">
              <w:rPr>
                <w:rFonts w:ascii="Arial" w:hAnsi="Arial"/>
              </w:rPr>
              <w:t>2</w:t>
            </w:r>
            <w:r w:rsidRPr="004F6373">
              <w:rPr>
                <w:rFonts w:ascii="Arial" w:hAnsi="Arial" w:hint="eastAsia"/>
              </w:rPr>
              <w:t>.</w:t>
            </w:r>
            <w:r w:rsidRPr="004F6373">
              <w:rPr>
                <w:rFonts w:ascii="Arial" w:hAnsi="Arial"/>
              </w:rPr>
              <w:t>013263</w:t>
            </w:r>
          </w:p>
        </w:tc>
        <w:tc>
          <w:tcPr>
            <w:tcW w:w="1304" w:type="dxa"/>
            <w:vAlign w:val="center"/>
          </w:tcPr>
          <w:p w:rsidR="00F92DA1" w:rsidRPr="004F6373" w:rsidRDefault="00F92DA1" w:rsidP="00FC12FD">
            <w:pPr>
              <w:jc w:val="center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37</w:t>
            </w:r>
          </w:p>
        </w:tc>
        <w:tc>
          <w:tcPr>
            <w:tcW w:w="1304" w:type="dxa"/>
            <w:vAlign w:val="center"/>
          </w:tcPr>
          <w:p w:rsidR="00F92DA1" w:rsidRPr="004F6373" w:rsidRDefault="00F92DA1" w:rsidP="00FC12FD">
            <w:pPr>
              <w:jc w:val="right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33840</w:t>
            </w:r>
          </w:p>
        </w:tc>
      </w:tr>
      <w:tr w:rsidR="00F92DA1" w:rsidRPr="004F6373" w:rsidTr="00D420A1">
        <w:trPr>
          <w:trHeight w:val="340"/>
          <w:jc w:val="center"/>
        </w:trPr>
        <w:tc>
          <w:tcPr>
            <w:tcW w:w="1304" w:type="dxa"/>
            <w:vAlign w:val="center"/>
          </w:tcPr>
          <w:p w:rsidR="00F92DA1" w:rsidRPr="004F6373" w:rsidRDefault="00F92DA1" w:rsidP="00FC12FD">
            <w:pPr>
              <w:jc w:val="center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俄罗斯</w:t>
            </w:r>
          </w:p>
        </w:tc>
        <w:tc>
          <w:tcPr>
            <w:tcW w:w="1304" w:type="dxa"/>
            <w:vAlign w:val="center"/>
          </w:tcPr>
          <w:p w:rsidR="00F92DA1" w:rsidRPr="004F6373" w:rsidRDefault="00F92DA1" w:rsidP="00FC12FD">
            <w:pPr>
              <w:jc w:val="center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8</w:t>
            </w:r>
          </w:p>
        </w:tc>
        <w:tc>
          <w:tcPr>
            <w:tcW w:w="1304" w:type="dxa"/>
            <w:vAlign w:val="center"/>
          </w:tcPr>
          <w:p w:rsidR="00F92DA1" w:rsidRPr="004F6373" w:rsidRDefault="00F92DA1" w:rsidP="00FC12FD">
            <w:pPr>
              <w:jc w:val="right"/>
              <w:rPr>
                <w:rFonts w:ascii="Arial" w:hAnsi="Arial"/>
              </w:rPr>
            </w:pPr>
            <w:r w:rsidRPr="004F6373">
              <w:rPr>
                <w:rFonts w:ascii="Arial" w:hAnsi="Arial"/>
              </w:rPr>
              <w:t>2</w:t>
            </w:r>
            <w:r w:rsidRPr="004F6373">
              <w:rPr>
                <w:rFonts w:ascii="Arial" w:hAnsi="Arial" w:hint="eastAsia"/>
              </w:rPr>
              <w:t>.</w:t>
            </w:r>
            <w:r w:rsidRPr="004F6373">
              <w:rPr>
                <w:rFonts w:ascii="Arial" w:hAnsi="Arial"/>
              </w:rPr>
              <w:t>014775</w:t>
            </w:r>
          </w:p>
        </w:tc>
        <w:tc>
          <w:tcPr>
            <w:tcW w:w="1304" w:type="dxa"/>
            <w:vAlign w:val="center"/>
          </w:tcPr>
          <w:p w:rsidR="00F92DA1" w:rsidRPr="004F6373" w:rsidRDefault="00F92DA1" w:rsidP="00FC12FD">
            <w:pPr>
              <w:jc w:val="center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72</w:t>
            </w:r>
          </w:p>
        </w:tc>
        <w:tc>
          <w:tcPr>
            <w:tcW w:w="1304" w:type="dxa"/>
            <w:vAlign w:val="center"/>
          </w:tcPr>
          <w:p w:rsidR="00F92DA1" w:rsidRPr="004F6373" w:rsidRDefault="00F92DA1" w:rsidP="00FC12FD">
            <w:pPr>
              <w:jc w:val="right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12700</w:t>
            </w:r>
          </w:p>
        </w:tc>
      </w:tr>
      <w:tr w:rsidR="00F92DA1" w:rsidRPr="004F6373" w:rsidTr="00CC5E19">
        <w:trPr>
          <w:trHeight w:val="340"/>
          <w:jc w:val="center"/>
        </w:trPr>
        <w:tc>
          <w:tcPr>
            <w:tcW w:w="1304" w:type="dxa"/>
            <w:tcBorders>
              <w:bottom w:val="single" w:sz="8" w:space="0" w:color="FF0000"/>
            </w:tcBorders>
            <w:vAlign w:val="center"/>
          </w:tcPr>
          <w:p w:rsidR="00F92DA1" w:rsidRPr="004F6373" w:rsidRDefault="00F92DA1" w:rsidP="00FC12FD">
            <w:pPr>
              <w:jc w:val="center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巴西</w:t>
            </w:r>
          </w:p>
        </w:tc>
        <w:tc>
          <w:tcPr>
            <w:tcW w:w="1304" w:type="dxa"/>
            <w:tcBorders>
              <w:bottom w:val="single" w:sz="8" w:space="0" w:color="FF0000"/>
            </w:tcBorders>
            <w:vAlign w:val="center"/>
          </w:tcPr>
          <w:p w:rsidR="00F92DA1" w:rsidRPr="004F6373" w:rsidRDefault="00F92DA1" w:rsidP="00FC12FD">
            <w:pPr>
              <w:jc w:val="center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7</w:t>
            </w:r>
          </w:p>
        </w:tc>
        <w:tc>
          <w:tcPr>
            <w:tcW w:w="1304" w:type="dxa"/>
            <w:tcBorders>
              <w:bottom w:val="single" w:sz="8" w:space="0" w:color="FF0000"/>
            </w:tcBorders>
            <w:vAlign w:val="center"/>
          </w:tcPr>
          <w:p w:rsidR="00F92DA1" w:rsidRPr="004F6373" w:rsidRDefault="00F92DA1" w:rsidP="00FC12FD">
            <w:pPr>
              <w:jc w:val="right"/>
              <w:rPr>
                <w:rFonts w:ascii="Arial" w:hAnsi="Arial"/>
              </w:rPr>
            </w:pPr>
            <w:r w:rsidRPr="004F6373">
              <w:rPr>
                <w:rFonts w:ascii="Arial" w:hAnsi="Arial"/>
              </w:rPr>
              <w:t>2</w:t>
            </w:r>
            <w:r w:rsidRPr="004F6373">
              <w:rPr>
                <w:rFonts w:ascii="Arial" w:hAnsi="Arial" w:hint="eastAsia"/>
              </w:rPr>
              <w:t>.</w:t>
            </w:r>
            <w:r w:rsidRPr="004F6373">
              <w:rPr>
                <w:rFonts w:ascii="Arial" w:hAnsi="Arial"/>
              </w:rPr>
              <w:t>252664</w:t>
            </w:r>
          </w:p>
        </w:tc>
        <w:tc>
          <w:tcPr>
            <w:tcW w:w="1304" w:type="dxa"/>
            <w:tcBorders>
              <w:bottom w:val="single" w:sz="8" w:space="0" w:color="FF0000"/>
            </w:tcBorders>
            <w:vAlign w:val="center"/>
          </w:tcPr>
          <w:p w:rsidR="00F92DA1" w:rsidRPr="004F6373" w:rsidRDefault="00F92DA1" w:rsidP="00FC12FD">
            <w:pPr>
              <w:jc w:val="center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79</w:t>
            </w:r>
          </w:p>
        </w:tc>
        <w:tc>
          <w:tcPr>
            <w:tcW w:w="1304" w:type="dxa"/>
            <w:tcBorders>
              <w:bottom w:val="single" w:sz="8" w:space="0" w:color="FF0000"/>
            </w:tcBorders>
            <w:vAlign w:val="center"/>
          </w:tcPr>
          <w:p w:rsidR="00F92DA1" w:rsidRPr="004F6373" w:rsidRDefault="00F92DA1" w:rsidP="00FC12FD">
            <w:pPr>
              <w:jc w:val="right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11630</w:t>
            </w:r>
          </w:p>
        </w:tc>
      </w:tr>
      <w:tr w:rsidR="00F92DA1" w:rsidRPr="004F6373" w:rsidTr="00CC5E19">
        <w:trPr>
          <w:trHeight w:val="340"/>
          <w:jc w:val="center"/>
        </w:trPr>
        <w:tc>
          <w:tcPr>
            <w:tcW w:w="1304" w:type="dxa"/>
            <w:tcBorders>
              <w:top w:val="single" w:sz="8" w:space="0" w:color="FF0000"/>
              <w:bottom w:val="single" w:sz="8" w:space="0" w:color="FF0000"/>
            </w:tcBorders>
            <w:vAlign w:val="center"/>
          </w:tcPr>
          <w:p w:rsidR="00F92DA1" w:rsidRPr="004F6373" w:rsidRDefault="00F92DA1" w:rsidP="00FC12FD">
            <w:pPr>
              <w:jc w:val="center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中国</w:t>
            </w:r>
          </w:p>
        </w:tc>
        <w:tc>
          <w:tcPr>
            <w:tcW w:w="1304" w:type="dxa"/>
            <w:tcBorders>
              <w:top w:val="single" w:sz="8" w:space="0" w:color="FF0000"/>
              <w:bottom w:val="single" w:sz="8" w:space="0" w:color="FF0000"/>
            </w:tcBorders>
            <w:vAlign w:val="center"/>
          </w:tcPr>
          <w:p w:rsidR="00F92DA1" w:rsidRPr="004F6373" w:rsidRDefault="00F92DA1" w:rsidP="00FC12FD">
            <w:pPr>
              <w:jc w:val="center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2</w:t>
            </w:r>
          </w:p>
        </w:tc>
        <w:tc>
          <w:tcPr>
            <w:tcW w:w="1304" w:type="dxa"/>
            <w:tcBorders>
              <w:top w:val="single" w:sz="8" w:space="0" w:color="FF0000"/>
              <w:bottom w:val="single" w:sz="8" w:space="0" w:color="FF0000"/>
            </w:tcBorders>
            <w:vAlign w:val="center"/>
          </w:tcPr>
          <w:p w:rsidR="00F92DA1" w:rsidRPr="004F6373" w:rsidRDefault="00F92DA1" w:rsidP="00FC12FD">
            <w:pPr>
              <w:jc w:val="right"/>
              <w:rPr>
                <w:rFonts w:ascii="Arial" w:hAnsi="Arial"/>
              </w:rPr>
            </w:pPr>
            <w:r w:rsidRPr="004F6373">
              <w:rPr>
                <w:rFonts w:ascii="Arial" w:hAnsi="Arial"/>
              </w:rPr>
              <w:t>8</w:t>
            </w:r>
            <w:r w:rsidRPr="004F6373">
              <w:rPr>
                <w:rFonts w:ascii="Arial" w:hAnsi="Arial" w:hint="eastAsia"/>
              </w:rPr>
              <w:t>.</w:t>
            </w:r>
            <w:r w:rsidRPr="004F6373">
              <w:rPr>
                <w:rFonts w:ascii="Arial" w:hAnsi="Arial"/>
              </w:rPr>
              <w:t>227103</w:t>
            </w:r>
          </w:p>
        </w:tc>
        <w:tc>
          <w:tcPr>
            <w:tcW w:w="1304" w:type="dxa"/>
            <w:tcBorders>
              <w:top w:val="single" w:sz="8" w:space="0" w:color="FF0000"/>
              <w:bottom w:val="single" w:sz="8" w:space="0" w:color="FF0000"/>
            </w:tcBorders>
            <w:vAlign w:val="center"/>
          </w:tcPr>
          <w:p w:rsidR="00F92DA1" w:rsidRPr="004F6373" w:rsidRDefault="00F92DA1" w:rsidP="00FC12FD">
            <w:pPr>
              <w:jc w:val="center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112</w:t>
            </w:r>
          </w:p>
        </w:tc>
        <w:tc>
          <w:tcPr>
            <w:tcW w:w="1304" w:type="dxa"/>
            <w:tcBorders>
              <w:top w:val="single" w:sz="8" w:space="0" w:color="FF0000"/>
              <w:bottom w:val="single" w:sz="8" w:space="0" w:color="FF0000"/>
            </w:tcBorders>
            <w:vAlign w:val="center"/>
          </w:tcPr>
          <w:p w:rsidR="00F92DA1" w:rsidRPr="004F6373" w:rsidRDefault="00F92DA1" w:rsidP="00FC12FD">
            <w:pPr>
              <w:jc w:val="right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5740</w:t>
            </w:r>
          </w:p>
        </w:tc>
      </w:tr>
      <w:tr w:rsidR="00F92DA1" w:rsidRPr="004F6373" w:rsidTr="00CC5E19">
        <w:trPr>
          <w:trHeight w:val="340"/>
          <w:jc w:val="center"/>
        </w:trPr>
        <w:tc>
          <w:tcPr>
            <w:tcW w:w="1304" w:type="dxa"/>
            <w:tcBorders>
              <w:top w:val="single" w:sz="8" w:space="0" w:color="FF0000"/>
              <w:bottom w:val="single" w:sz="12" w:space="0" w:color="FF0000"/>
            </w:tcBorders>
            <w:vAlign w:val="center"/>
          </w:tcPr>
          <w:p w:rsidR="00F92DA1" w:rsidRPr="004F6373" w:rsidRDefault="00F92DA1" w:rsidP="00FC12FD">
            <w:pPr>
              <w:jc w:val="center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印度</w:t>
            </w:r>
          </w:p>
        </w:tc>
        <w:tc>
          <w:tcPr>
            <w:tcW w:w="1304" w:type="dxa"/>
            <w:tcBorders>
              <w:top w:val="single" w:sz="8" w:space="0" w:color="FF0000"/>
              <w:bottom w:val="single" w:sz="12" w:space="0" w:color="FF0000"/>
            </w:tcBorders>
            <w:vAlign w:val="center"/>
          </w:tcPr>
          <w:p w:rsidR="00F92DA1" w:rsidRPr="004F6373" w:rsidRDefault="00F92DA1" w:rsidP="00FC12FD">
            <w:pPr>
              <w:jc w:val="center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10</w:t>
            </w:r>
          </w:p>
        </w:tc>
        <w:tc>
          <w:tcPr>
            <w:tcW w:w="1304" w:type="dxa"/>
            <w:tcBorders>
              <w:top w:val="single" w:sz="8" w:space="0" w:color="FF0000"/>
              <w:bottom w:val="single" w:sz="12" w:space="0" w:color="FF0000"/>
            </w:tcBorders>
            <w:vAlign w:val="center"/>
          </w:tcPr>
          <w:p w:rsidR="00F92DA1" w:rsidRPr="004F6373" w:rsidRDefault="00F92DA1" w:rsidP="00FC12FD">
            <w:pPr>
              <w:jc w:val="right"/>
              <w:rPr>
                <w:rFonts w:ascii="Arial" w:hAnsi="Arial"/>
              </w:rPr>
            </w:pPr>
            <w:r w:rsidRPr="004F6373">
              <w:rPr>
                <w:rFonts w:ascii="Arial" w:hAnsi="Arial"/>
              </w:rPr>
              <w:t>1</w:t>
            </w:r>
            <w:r w:rsidRPr="004F6373">
              <w:rPr>
                <w:rFonts w:ascii="Arial" w:hAnsi="Arial" w:hint="eastAsia"/>
              </w:rPr>
              <w:t>.</w:t>
            </w:r>
            <w:r w:rsidRPr="004F6373">
              <w:rPr>
                <w:rFonts w:ascii="Arial" w:hAnsi="Arial"/>
              </w:rPr>
              <w:t>841717</w:t>
            </w:r>
          </w:p>
        </w:tc>
        <w:tc>
          <w:tcPr>
            <w:tcW w:w="1304" w:type="dxa"/>
            <w:tcBorders>
              <w:top w:val="single" w:sz="8" w:space="0" w:color="FF0000"/>
              <w:bottom w:val="single" w:sz="12" w:space="0" w:color="FF0000"/>
            </w:tcBorders>
            <w:vAlign w:val="center"/>
          </w:tcPr>
          <w:p w:rsidR="00F92DA1" w:rsidRPr="004F6373" w:rsidRDefault="00F92DA1" w:rsidP="00FC12FD">
            <w:pPr>
              <w:jc w:val="center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164</w:t>
            </w:r>
          </w:p>
        </w:tc>
        <w:tc>
          <w:tcPr>
            <w:tcW w:w="1304" w:type="dxa"/>
            <w:tcBorders>
              <w:top w:val="single" w:sz="8" w:space="0" w:color="FF0000"/>
              <w:bottom w:val="single" w:sz="12" w:space="0" w:color="FF0000"/>
            </w:tcBorders>
            <w:vAlign w:val="center"/>
          </w:tcPr>
          <w:p w:rsidR="00F92DA1" w:rsidRPr="004F6373" w:rsidRDefault="00F92DA1" w:rsidP="00FC12FD">
            <w:pPr>
              <w:jc w:val="right"/>
              <w:rPr>
                <w:rFonts w:ascii="Arial" w:hAnsi="Arial"/>
              </w:rPr>
            </w:pPr>
            <w:r w:rsidRPr="004F6373">
              <w:rPr>
                <w:rFonts w:ascii="Arial" w:hAnsi="Arial" w:hint="eastAsia"/>
              </w:rPr>
              <w:t>1530</w:t>
            </w:r>
          </w:p>
        </w:tc>
      </w:tr>
    </w:tbl>
    <w:p w:rsidR="00655C3C" w:rsidRPr="00655C3C" w:rsidRDefault="00655C3C" w:rsidP="004F6373">
      <w:pPr>
        <w:tabs>
          <w:tab w:val="left" w:pos="1134"/>
          <w:tab w:val="left" w:pos="2835"/>
          <w:tab w:val="left" w:pos="4536"/>
          <w:tab w:val="left" w:pos="6237"/>
        </w:tabs>
        <w:jc w:val="left"/>
        <w:rPr>
          <w:rFonts w:ascii="Arial" w:hAnsi="Arial"/>
        </w:rPr>
      </w:pPr>
      <w:bookmarkStart w:id="0" w:name="_GoBack"/>
      <w:bookmarkEnd w:id="0"/>
    </w:p>
    <w:sectPr w:rsidR="00655C3C" w:rsidRPr="00655C3C" w:rsidSect="004F6373">
      <w:type w:val="continuous"/>
      <w:pgSz w:w="10773" w:h="15309"/>
      <w:pgMar w:top="1440" w:right="1797" w:bottom="1440" w:left="1797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EA2" w:rsidRDefault="003C4EA2" w:rsidP="001A4341">
      <w:r>
        <w:separator/>
      </w:r>
    </w:p>
  </w:endnote>
  <w:endnote w:type="continuationSeparator" w:id="0">
    <w:p w:rsidR="003C4EA2" w:rsidRDefault="003C4EA2" w:rsidP="001A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6196149"/>
      <w:docPartObj>
        <w:docPartGallery w:val="Page Numbers (Bottom of Page)"/>
        <w:docPartUnique/>
      </w:docPartObj>
    </w:sdtPr>
    <w:sdtEndPr/>
    <w:sdtContent>
      <w:p w:rsidR="00A405CA" w:rsidRDefault="00A405CA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E19" w:rsidRPr="00CC5E19">
          <w:rPr>
            <w:noProof/>
            <w:lang w:val="zh-CN"/>
          </w:rPr>
          <w:t>3</w:t>
        </w:r>
        <w:r>
          <w:fldChar w:fldCharType="end"/>
        </w:r>
      </w:p>
    </w:sdtContent>
  </w:sdt>
  <w:p w:rsidR="00A405CA" w:rsidRDefault="00A405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EA2" w:rsidRDefault="003C4EA2" w:rsidP="001A4341">
      <w:r>
        <w:separator/>
      </w:r>
    </w:p>
  </w:footnote>
  <w:footnote w:type="continuationSeparator" w:id="0">
    <w:p w:rsidR="003C4EA2" w:rsidRDefault="003C4EA2" w:rsidP="001A4341">
      <w:r>
        <w:continuationSeparator/>
      </w:r>
    </w:p>
  </w:footnote>
  <w:footnote w:id="1">
    <w:p w:rsidR="00FC12FD" w:rsidRDefault="00FC12FD">
      <w:pPr>
        <w:pStyle w:val="a6"/>
      </w:pPr>
      <w:r>
        <w:rPr>
          <w:rStyle w:val="a7"/>
        </w:rPr>
        <w:footnoteRef/>
      </w:r>
      <w:r>
        <w:t xml:space="preserve"> </w:t>
      </w:r>
      <w:r w:rsidRPr="00FC12FD">
        <w:rPr>
          <w:rFonts w:hint="eastAsia"/>
        </w:rPr>
        <w:t>数据来源：世界银行相关报告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5CA" w:rsidRDefault="003C4EA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308099" o:spid="_x0000_s2050" type="#_x0000_t136" style="position:absolute;left:0;text-align:left;margin-left:0;margin-top:0;width:404.85pt;height:101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国情知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5CA" w:rsidRDefault="003C4EA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308100" o:spid="_x0000_s2051" type="#_x0000_t136" style="position:absolute;left:0;text-align:left;margin-left:0;margin-top:0;width:404.85pt;height:101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国情知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5CA" w:rsidRDefault="003C4EA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308098" o:spid="_x0000_s2049" type="#_x0000_t136" style="position:absolute;left:0;text-align:left;margin-left:0;margin-top:0;width:404.85pt;height:101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国情知识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A8"/>
    <w:rsid w:val="001A4341"/>
    <w:rsid w:val="002516A9"/>
    <w:rsid w:val="00296061"/>
    <w:rsid w:val="003125AA"/>
    <w:rsid w:val="00391E32"/>
    <w:rsid w:val="003C4EA2"/>
    <w:rsid w:val="003E5599"/>
    <w:rsid w:val="00403C4B"/>
    <w:rsid w:val="004156FC"/>
    <w:rsid w:val="004811C8"/>
    <w:rsid w:val="004F6373"/>
    <w:rsid w:val="005401A8"/>
    <w:rsid w:val="00593CBD"/>
    <w:rsid w:val="00655C3C"/>
    <w:rsid w:val="006B542D"/>
    <w:rsid w:val="006B68E6"/>
    <w:rsid w:val="00790178"/>
    <w:rsid w:val="0081444A"/>
    <w:rsid w:val="00A405CA"/>
    <w:rsid w:val="00B51002"/>
    <w:rsid w:val="00B62E54"/>
    <w:rsid w:val="00CC5E19"/>
    <w:rsid w:val="00CE6ACC"/>
    <w:rsid w:val="00D420A1"/>
    <w:rsid w:val="00DF475B"/>
    <w:rsid w:val="00F92DA1"/>
    <w:rsid w:val="00FC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A4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434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4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4341"/>
    <w:rPr>
      <w:sz w:val="18"/>
      <w:szCs w:val="18"/>
    </w:rPr>
  </w:style>
  <w:style w:type="paragraph" w:styleId="a6">
    <w:name w:val="footnote text"/>
    <w:basedOn w:val="a"/>
    <w:link w:val="Char1"/>
    <w:uiPriority w:val="99"/>
    <w:semiHidden/>
    <w:unhideWhenUsed/>
    <w:rsid w:val="00FC12FD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FC12FD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FC12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A4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434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4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4341"/>
    <w:rPr>
      <w:sz w:val="18"/>
      <w:szCs w:val="18"/>
    </w:rPr>
  </w:style>
  <w:style w:type="paragraph" w:styleId="a6">
    <w:name w:val="footnote text"/>
    <w:basedOn w:val="a"/>
    <w:link w:val="Char1"/>
    <w:uiPriority w:val="99"/>
    <w:semiHidden/>
    <w:unhideWhenUsed/>
    <w:rsid w:val="00FC12FD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FC12FD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FC12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jpe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4B2CD-AE09-4C37-8E15-E03D52AD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shq</dc:creator>
  <cp:lastModifiedBy>wuyou</cp:lastModifiedBy>
  <cp:revision>11</cp:revision>
  <dcterms:created xsi:type="dcterms:W3CDTF">2013-11-19T10:07:00Z</dcterms:created>
  <dcterms:modified xsi:type="dcterms:W3CDTF">2015-04-22T09:55:00Z</dcterms:modified>
</cp:coreProperties>
</file>